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1EFDF" w14:textId="77777777" w:rsidR="00C4445F" w:rsidRPr="00C4445F" w:rsidRDefault="00C4445F" w:rsidP="00C4445F">
      <w:r w:rsidRPr="00C4445F">
        <w:rPr>
          <w:b/>
          <w:bCs/>
        </w:rPr>
        <w:t>Affected areas and routes</w:t>
      </w:r>
    </w:p>
    <w:p w14:paraId="271C0DF6" w14:textId="77777777" w:rsidR="00C4445F" w:rsidRPr="00C4445F" w:rsidRDefault="00C4445F" w:rsidP="00C4445F">
      <w:r w:rsidRPr="00C4445F">
        <w:t>The operation will focus on the City of Johannesburg, targeting high-security corridors and major highways. Roads expected to be affected include:</w:t>
      </w:r>
    </w:p>
    <w:p w14:paraId="7A5068EF" w14:textId="77777777" w:rsidR="00C4445F" w:rsidRPr="00C4445F" w:rsidRDefault="00C4445F" w:rsidP="00C4445F">
      <w:r w:rsidRPr="00C4445F">
        <w:t>Major National and Regional Routes:</w:t>
      </w:r>
    </w:p>
    <w:p w14:paraId="6049CEE9" w14:textId="77777777" w:rsidR="00C4445F" w:rsidRDefault="00C4445F" w:rsidP="00C4445F">
      <w:pPr>
        <w:numPr>
          <w:ilvl w:val="0"/>
          <w:numId w:val="4"/>
        </w:numPr>
      </w:pPr>
      <w:r w:rsidRPr="00C4445F">
        <w:t>N1</w:t>
      </w:r>
    </w:p>
    <w:p w14:paraId="39B0A82B" w14:textId="650A8980" w:rsidR="00C4445F" w:rsidRPr="00C4445F" w:rsidRDefault="00C4445F" w:rsidP="00C4445F">
      <w:pPr>
        <w:numPr>
          <w:ilvl w:val="0"/>
          <w:numId w:val="4"/>
        </w:numPr>
      </w:pPr>
      <w:r w:rsidRPr="00C4445F">
        <w:t>M1</w:t>
      </w:r>
    </w:p>
    <w:p w14:paraId="493050EA" w14:textId="77777777" w:rsidR="00C4445F" w:rsidRPr="00C4445F" w:rsidRDefault="00C4445F" w:rsidP="00C4445F">
      <w:pPr>
        <w:numPr>
          <w:ilvl w:val="0"/>
          <w:numId w:val="4"/>
        </w:numPr>
      </w:pPr>
      <w:r w:rsidRPr="00C4445F">
        <w:t>N12</w:t>
      </w:r>
    </w:p>
    <w:p w14:paraId="5D9CEBEF" w14:textId="77777777" w:rsidR="00C4445F" w:rsidRPr="00C4445F" w:rsidRDefault="00C4445F" w:rsidP="00C4445F">
      <w:r w:rsidRPr="00C4445F">
        <w:t>Key Arterial and Urban Roads:</w:t>
      </w:r>
    </w:p>
    <w:p w14:paraId="6814223D" w14:textId="77777777" w:rsidR="00C4445F" w:rsidRPr="00C4445F" w:rsidRDefault="00C4445F" w:rsidP="00C4445F">
      <w:pPr>
        <w:numPr>
          <w:ilvl w:val="0"/>
          <w:numId w:val="5"/>
        </w:numPr>
      </w:pPr>
      <w:r w:rsidRPr="00C4445F">
        <w:t>5th Street, Maude Street, Daisy Street</w:t>
      </w:r>
    </w:p>
    <w:p w14:paraId="67726602" w14:textId="77777777" w:rsidR="00C4445F" w:rsidRPr="00C4445F" w:rsidRDefault="00C4445F" w:rsidP="00C4445F">
      <w:pPr>
        <w:numPr>
          <w:ilvl w:val="0"/>
          <w:numId w:val="5"/>
        </w:numPr>
      </w:pPr>
      <w:r w:rsidRPr="00C4445F">
        <w:t>Rivonia Road</w:t>
      </w:r>
    </w:p>
    <w:p w14:paraId="2AC0517D" w14:textId="77777777" w:rsidR="00C4445F" w:rsidRPr="00C4445F" w:rsidRDefault="00C4445F" w:rsidP="00C4445F">
      <w:pPr>
        <w:numPr>
          <w:ilvl w:val="0"/>
          <w:numId w:val="5"/>
        </w:numPr>
      </w:pPr>
      <w:r w:rsidRPr="00C4445F">
        <w:t>Grayston Drive, Katherine Street</w:t>
      </w:r>
    </w:p>
    <w:p w14:paraId="2F02FE6E" w14:textId="77777777" w:rsidR="00C4445F" w:rsidRPr="00C4445F" w:rsidRDefault="00C4445F" w:rsidP="00C4445F">
      <w:pPr>
        <w:numPr>
          <w:ilvl w:val="0"/>
          <w:numId w:val="5"/>
        </w:numPr>
      </w:pPr>
      <w:r w:rsidRPr="00C4445F">
        <w:t>Whiteley Road</w:t>
      </w:r>
    </w:p>
    <w:p w14:paraId="20E78985" w14:textId="77777777" w:rsidR="00C4445F" w:rsidRPr="00C4445F" w:rsidRDefault="00C4445F" w:rsidP="00C4445F">
      <w:pPr>
        <w:numPr>
          <w:ilvl w:val="0"/>
          <w:numId w:val="5"/>
        </w:numPr>
      </w:pPr>
      <w:r w:rsidRPr="00C4445F">
        <w:t>Melrose Boulevard</w:t>
      </w:r>
    </w:p>
    <w:p w14:paraId="6D9378B3" w14:textId="77777777" w:rsidR="00C4445F" w:rsidRPr="00C4445F" w:rsidRDefault="00C4445F" w:rsidP="00C4445F">
      <w:pPr>
        <w:numPr>
          <w:ilvl w:val="0"/>
          <w:numId w:val="5"/>
        </w:numPr>
      </w:pPr>
      <w:r w:rsidRPr="00C4445F">
        <w:t>Athol Oaklands Road</w:t>
      </w:r>
    </w:p>
    <w:p w14:paraId="4D8A4C82" w14:textId="77777777" w:rsidR="00C4445F" w:rsidRPr="00C4445F" w:rsidRDefault="00C4445F" w:rsidP="00C4445F">
      <w:pPr>
        <w:numPr>
          <w:ilvl w:val="0"/>
          <w:numId w:val="5"/>
        </w:numPr>
      </w:pPr>
      <w:r w:rsidRPr="00C4445F">
        <w:t>Oxford Road</w:t>
      </w:r>
    </w:p>
    <w:p w14:paraId="4DA5FD34" w14:textId="77777777" w:rsidR="00C4445F" w:rsidRPr="00C4445F" w:rsidRDefault="00C4445F" w:rsidP="00C4445F">
      <w:pPr>
        <w:numPr>
          <w:ilvl w:val="0"/>
          <w:numId w:val="5"/>
        </w:numPr>
      </w:pPr>
      <w:proofErr w:type="spellStart"/>
      <w:r w:rsidRPr="00C4445F">
        <w:t>Glenhove</w:t>
      </w:r>
      <w:proofErr w:type="spellEnd"/>
      <w:r w:rsidRPr="00C4445F">
        <w:t xml:space="preserve"> Road</w:t>
      </w:r>
    </w:p>
    <w:p w14:paraId="73EF95E5" w14:textId="77777777" w:rsidR="00C4445F" w:rsidRPr="00C4445F" w:rsidRDefault="00C4445F" w:rsidP="00C4445F">
      <w:pPr>
        <w:numPr>
          <w:ilvl w:val="0"/>
          <w:numId w:val="5"/>
        </w:numPr>
      </w:pPr>
      <w:r w:rsidRPr="00C4445F">
        <w:t>Jan Smuts Avenue, Winnie Mandela Drive, Hendrick Potgieter Road</w:t>
      </w:r>
    </w:p>
    <w:p w14:paraId="49566282" w14:textId="77777777" w:rsidR="00C4445F" w:rsidRPr="00C4445F" w:rsidRDefault="00C4445F" w:rsidP="00C4445F">
      <w:pPr>
        <w:numPr>
          <w:ilvl w:val="0"/>
          <w:numId w:val="5"/>
        </w:numPr>
      </w:pPr>
      <w:r w:rsidRPr="00C4445F">
        <w:t>Rand Show Road</w:t>
      </w:r>
    </w:p>
    <w:p w14:paraId="120DF9DC" w14:textId="77777777" w:rsidR="00C4445F" w:rsidRPr="00C4445F" w:rsidRDefault="00C4445F" w:rsidP="00C4445F">
      <w:pPr>
        <w:numPr>
          <w:ilvl w:val="0"/>
          <w:numId w:val="5"/>
        </w:numPr>
      </w:pPr>
      <w:proofErr w:type="spellStart"/>
      <w:r w:rsidRPr="00C4445F">
        <w:t>Nasrec</w:t>
      </w:r>
      <w:proofErr w:type="spellEnd"/>
      <w:r w:rsidRPr="00C4445F">
        <w:t xml:space="preserve"> Road</w:t>
      </w:r>
    </w:p>
    <w:p w14:paraId="3D371E3A" w14:textId="77777777" w:rsidR="00C4445F" w:rsidRPr="00C4445F" w:rsidRDefault="00C4445F" w:rsidP="00C4445F">
      <w:pPr>
        <w:numPr>
          <w:ilvl w:val="0"/>
          <w:numId w:val="5"/>
        </w:numPr>
      </w:pPr>
      <w:r w:rsidRPr="00C4445F">
        <w:t>Golden Highway (</w:t>
      </w:r>
      <w:proofErr w:type="spellStart"/>
      <w:r w:rsidRPr="00C4445F">
        <w:t>Nasrec</w:t>
      </w:r>
      <w:proofErr w:type="spellEnd"/>
      <w:r w:rsidRPr="00C4445F">
        <w:t>)</w:t>
      </w:r>
    </w:p>
    <w:p w14:paraId="068F5E7B" w14:textId="77777777" w:rsidR="00C4445F" w:rsidRPr="00C4445F" w:rsidRDefault="00C4445F" w:rsidP="00C4445F">
      <w:r w:rsidRPr="00C4445F">
        <w:rPr>
          <w:b/>
          <w:bCs/>
        </w:rPr>
        <w:t>Alternative routes</w:t>
      </w:r>
    </w:p>
    <w:p w14:paraId="45284C21" w14:textId="77777777" w:rsidR="00C4445F" w:rsidRPr="00C4445F" w:rsidRDefault="00C4445F" w:rsidP="00C4445F">
      <w:r w:rsidRPr="00C4445F">
        <w:t>Motorists are encouraged to plan their journeys in advance, allow extra travel time, and use alternative routes where possible. </w:t>
      </w:r>
    </w:p>
    <w:p w14:paraId="35FD77B7" w14:textId="77777777" w:rsidR="00C4445F" w:rsidRPr="00C4445F" w:rsidRDefault="00C4445F" w:rsidP="00C4445F">
      <w:pPr>
        <w:numPr>
          <w:ilvl w:val="0"/>
          <w:numId w:val="6"/>
        </w:numPr>
      </w:pPr>
      <w:r w:rsidRPr="00C4445F">
        <w:t>Roodepoort area: Use Beyers Naudé Drive, Christiaan De Wet Road, or Ontdekkers Road instead of Hendrick Potgieter Road.</w:t>
      </w:r>
    </w:p>
    <w:p w14:paraId="57E66645" w14:textId="77777777" w:rsidR="00C4445F" w:rsidRPr="00C4445F" w:rsidRDefault="00C4445F" w:rsidP="00C4445F">
      <w:pPr>
        <w:numPr>
          <w:ilvl w:val="0"/>
          <w:numId w:val="6"/>
        </w:numPr>
      </w:pPr>
      <w:r w:rsidRPr="00C4445F">
        <w:t xml:space="preserve">Fourways: Use Main Road, Cedar Road, or </w:t>
      </w:r>
      <w:proofErr w:type="spellStart"/>
      <w:r w:rsidRPr="00C4445F">
        <w:t>Witkoppen</w:t>
      </w:r>
      <w:proofErr w:type="spellEnd"/>
      <w:r w:rsidRPr="00C4445F">
        <w:t xml:space="preserve"> Road.</w:t>
      </w:r>
    </w:p>
    <w:p w14:paraId="3CEE4726" w14:textId="77777777" w:rsidR="00C4445F" w:rsidRPr="00C4445F" w:rsidRDefault="00C4445F" w:rsidP="00C4445F">
      <w:pPr>
        <w:numPr>
          <w:ilvl w:val="0"/>
          <w:numId w:val="6"/>
        </w:numPr>
      </w:pPr>
      <w:r w:rsidRPr="00C4445F">
        <w:t>Sandton/Rosebank/Parktown: Use Corlett Drive, Sandton Drive, or 11th Avenue as alternatives to Jan Smuts, Oxford, and Rivonia Roads.</w:t>
      </w:r>
    </w:p>
    <w:p w14:paraId="1C2C4DBB" w14:textId="77777777" w:rsidR="00C4445F" w:rsidRPr="00C4445F" w:rsidRDefault="00C4445F" w:rsidP="00C4445F">
      <w:pPr>
        <w:numPr>
          <w:ilvl w:val="0"/>
          <w:numId w:val="6"/>
        </w:numPr>
      </w:pPr>
      <w:r w:rsidRPr="00C4445F">
        <w:t>Southern Johannesburg (</w:t>
      </w:r>
      <w:proofErr w:type="spellStart"/>
      <w:r w:rsidRPr="00C4445F">
        <w:t>Riverlea</w:t>
      </w:r>
      <w:proofErr w:type="spellEnd"/>
      <w:r w:rsidRPr="00C4445F">
        <w:t xml:space="preserve">, </w:t>
      </w:r>
      <w:proofErr w:type="spellStart"/>
      <w:r w:rsidRPr="00C4445F">
        <w:t>Nasrec</w:t>
      </w:r>
      <w:proofErr w:type="spellEnd"/>
      <w:r w:rsidRPr="00C4445F">
        <w:t xml:space="preserve">, Ormonde View): Use Chris Hani Road, Main Reef Road, </w:t>
      </w:r>
      <w:proofErr w:type="spellStart"/>
      <w:r w:rsidRPr="00C4445F">
        <w:t>Crownwood</w:t>
      </w:r>
      <w:proofErr w:type="spellEnd"/>
      <w:r w:rsidRPr="00C4445F">
        <w:t xml:space="preserve"> Road (Fordsburg–Crown Mines), Soweto Highway, N17, Aerodrome Road, and Adcock Ingram Road.</w:t>
      </w:r>
    </w:p>
    <w:p w14:paraId="6AAEB900" w14:textId="77777777" w:rsidR="00C4445F" w:rsidRPr="00C4445F" w:rsidRDefault="00C4445F" w:rsidP="00C4445F">
      <w:r w:rsidRPr="00C4445F">
        <w:t>Authorities have assured the public that clear signage, visible traffic officers, and real-time updates will be provided to assist motorists throughout the operation. Access for emergency and essential services will remain prioritised at all times.</w:t>
      </w:r>
    </w:p>
    <w:p w14:paraId="4BFC2C6F" w14:textId="77777777" w:rsidR="00C4445F" w:rsidRPr="00C4445F" w:rsidRDefault="00C4445F" w:rsidP="00C4445F">
      <w:r w:rsidRPr="00C4445F">
        <w:lastRenderedPageBreak/>
        <w:t>“These measures are essential to enhance public safety, enforce traffic compliance, and support ongoing traffic law enforcement initiatives, including vehicle inspections and congestion management,” the RTMC said.</w:t>
      </w:r>
    </w:p>
    <w:p w14:paraId="08B1B947" w14:textId="77777777" w:rsidR="003A39C3" w:rsidRDefault="003A39C3"/>
    <w:sectPr w:rsidR="003A39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32444"/>
    <w:multiLevelType w:val="multilevel"/>
    <w:tmpl w:val="F648B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6E3896"/>
    <w:multiLevelType w:val="multilevel"/>
    <w:tmpl w:val="27B81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A220CD"/>
    <w:multiLevelType w:val="multilevel"/>
    <w:tmpl w:val="3BACB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6B62102"/>
    <w:multiLevelType w:val="multilevel"/>
    <w:tmpl w:val="E3B40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D9D2448"/>
    <w:multiLevelType w:val="multilevel"/>
    <w:tmpl w:val="3AC04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17A3884"/>
    <w:multiLevelType w:val="multilevel"/>
    <w:tmpl w:val="D55E2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35148868">
    <w:abstractNumId w:val="0"/>
  </w:num>
  <w:num w:numId="2" w16cid:durableId="1283196561">
    <w:abstractNumId w:val="4"/>
  </w:num>
  <w:num w:numId="3" w16cid:durableId="1488009600">
    <w:abstractNumId w:val="1"/>
  </w:num>
  <w:num w:numId="4" w16cid:durableId="55403202">
    <w:abstractNumId w:val="3"/>
  </w:num>
  <w:num w:numId="5" w16cid:durableId="602036677">
    <w:abstractNumId w:val="5"/>
  </w:num>
  <w:num w:numId="6" w16cid:durableId="3122234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45F"/>
    <w:rsid w:val="003A39C3"/>
    <w:rsid w:val="00C4445F"/>
    <w:rsid w:val="00E6746D"/>
    <w:rsid w:val="00EF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C654EA"/>
  <w15:chartTrackingRefBased/>
  <w15:docId w15:val="{6692F807-83C4-47B3-B519-9FBE345DD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44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44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44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44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44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44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44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44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44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4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44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44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44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44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44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44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44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44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44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4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44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44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44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44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44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44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44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44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44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Reiner Henschel</dc:creator>
  <cp:keywords/>
  <dc:description/>
  <cp:lastModifiedBy>Reiner Henschel</cp:lastModifiedBy>
  <cp:revision>1</cp:revision>
  <dcterms:created xsi:type="dcterms:W3CDTF">2025-11-12T07:21:00Z</dcterms:created>
  <dcterms:modified xsi:type="dcterms:W3CDTF">2025-11-12T07:23:00Z</dcterms:modified>
</cp:coreProperties>
</file>