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936A19" w14:textId="77777777" w:rsidR="00701A8F" w:rsidRDefault="00701A8F" w:rsidP="00D336A4">
      <w:pPr>
        <w:ind w:left="-284"/>
        <w:rPr>
          <w:rFonts w:ascii="Arial" w:hAnsi="Arial" w:cs="Arial"/>
          <w:color w:val="000000" w:themeColor="text1"/>
        </w:rPr>
      </w:pPr>
    </w:p>
    <w:p w14:paraId="3DE04ED5" w14:textId="05E29579" w:rsidR="00DB4C48" w:rsidRPr="008D3140" w:rsidRDefault="00843B47" w:rsidP="00D336A4">
      <w:pPr>
        <w:ind w:left="-284"/>
        <w:rPr>
          <w:rFonts w:ascii="Arial" w:hAnsi="Arial" w:cs="Arial"/>
          <w:color w:val="000000" w:themeColor="text1"/>
        </w:rPr>
      </w:pPr>
      <w:r w:rsidRPr="008D3140">
        <w:rPr>
          <w:rFonts w:ascii="Arial" w:hAnsi="Arial" w:cs="Arial"/>
          <w:color w:val="000000" w:themeColor="text1"/>
        </w:rPr>
        <w:t xml:space="preserve">Circular </w:t>
      </w:r>
      <w:r w:rsidR="00E278BB">
        <w:rPr>
          <w:rFonts w:ascii="Arial" w:hAnsi="Arial" w:cs="Arial"/>
          <w:color w:val="000000" w:themeColor="text1"/>
        </w:rPr>
        <w:t>0</w:t>
      </w:r>
      <w:r w:rsidR="00701A8F">
        <w:rPr>
          <w:rFonts w:ascii="Arial" w:hAnsi="Arial" w:cs="Arial"/>
          <w:color w:val="000000" w:themeColor="text1"/>
        </w:rPr>
        <w:t>4</w:t>
      </w:r>
      <w:r w:rsidR="00E278BB">
        <w:rPr>
          <w:rFonts w:ascii="Arial" w:hAnsi="Arial" w:cs="Arial"/>
          <w:color w:val="000000" w:themeColor="text1"/>
        </w:rPr>
        <w:t xml:space="preserve"> - 2022</w:t>
      </w:r>
      <w:r w:rsidRPr="008D3140">
        <w:rPr>
          <w:rFonts w:ascii="Arial" w:hAnsi="Arial" w:cs="Arial"/>
          <w:color w:val="000000" w:themeColor="text1"/>
        </w:rPr>
        <w:t xml:space="preserve"> </w:t>
      </w:r>
      <w:r w:rsidR="002D6765" w:rsidRPr="008D3140">
        <w:rPr>
          <w:rFonts w:ascii="Arial" w:hAnsi="Arial" w:cs="Arial"/>
          <w:color w:val="000000" w:themeColor="text1"/>
        </w:rPr>
        <w:tab/>
      </w:r>
    </w:p>
    <w:p w14:paraId="0BC348ED" w14:textId="7C8B3409" w:rsidR="002D6765" w:rsidRPr="008D3140" w:rsidRDefault="002D6765" w:rsidP="002D6765">
      <w:pPr>
        <w:ind w:left="-284"/>
        <w:jc w:val="right"/>
        <w:rPr>
          <w:rFonts w:ascii="Arial" w:hAnsi="Arial" w:cs="Arial"/>
          <w:color w:val="000000" w:themeColor="text1"/>
        </w:rPr>
      </w:pPr>
      <w:r w:rsidRPr="008D3140">
        <w:rPr>
          <w:rFonts w:ascii="Arial" w:hAnsi="Arial" w:cs="Arial"/>
          <w:color w:val="000000" w:themeColor="text1"/>
        </w:rPr>
        <w:tab/>
      </w:r>
      <w:r w:rsidR="00701A8F">
        <w:rPr>
          <w:rFonts w:ascii="Arial" w:hAnsi="Arial" w:cs="Arial"/>
          <w:color w:val="000000" w:themeColor="text1"/>
        </w:rPr>
        <w:t>13</w:t>
      </w:r>
      <w:r w:rsidRPr="008D3140">
        <w:rPr>
          <w:rFonts w:ascii="Arial" w:hAnsi="Arial" w:cs="Arial"/>
          <w:color w:val="000000" w:themeColor="text1"/>
        </w:rPr>
        <w:t xml:space="preserve"> </w:t>
      </w:r>
      <w:r w:rsidR="00701A8F">
        <w:rPr>
          <w:rFonts w:ascii="Arial" w:hAnsi="Arial" w:cs="Arial"/>
          <w:color w:val="000000" w:themeColor="text1"/>
        </w:rPr>
        <w:t>September</w:t>
      </w:r>
      <w:r w:rsidRPr="008D3140">
        <w:rPr>
          <w:rFonts w:ascii="Arial" w:hAnsi="Arial" w:cs="Arial"/>
          <w:color w:val="000000" w:themeColor="text1"/>
        </w:rPr>
        <w:t xml:space="preserve"> 2022</w:t>
      </w:r>
    </w:p>
    <w:p w14:paraId="55AA9182" w14:textId="77777777" w:rsidR="009801E9" w:rsidRPr="008D3140" w:rsidRDefault="009801E9" w:rsidP="009801E9">
      <w:pPr>
        <w:overflowPunct/>
        <w:ind w:left="-284"/>
        <w:rPr>
          <w:rFonts w:ascii="Arial" w:hAnsi="Arial" w:cs="Arial"/>
          <w:color w:val="000000" w:themeColor="text1"/>
          <w:lang w:val="en-ZA" w:eastAsia="en-ZA"/>
        </w:rPr>
      </w:pPr>
    </w:p>
    <w:p w14:paraId="226E8319" w14:textId="3CB92B2C" w:rsidR="009801E9" w:rsidRDefault="009801E9" w:rsidP="00843B47">
      <w:pPr>
        <w:overflowPunct/>
        <w:spacing w:line="276" w:lineRule="auto"/>
        <w:ind w:left="-284" w:right="-424"/>
        <w:jc w:val="both"/>
        <w:rPr>
          <w:rFonts w:ascii="Arial" w:hAnsi="Arial" w:cs="Arial"/>
          <w:color w:val="000000" w:themeColor="text1"/>
          <w:lang w:val="en-ZA" w:eastAsia="en-ZA"/>
        </w:rPr>
      </w:pPr>
      <w:r w:rsidRPr="008D3140">
        <w:rPr>
          <w:rFonts w:ascii="Arial" w:hAnsi="Arial" w:cs="Arial"/>
          <w:color w:val="000000" w:themeColor="text1"/>
          <w:lang w:val="en-ZA" w:eastAsia="en-ZA"/>
        </w:rPr>
        <w:t>Dear Resident</w:t>
      </w:r>
      <w:r w:rsidR="00701A8F">
        <w:rPr>
          <w:rFonts w:ascii="Arial" w:hAnsi="Arial" w:cs="Arial"/>
          <w:color w:val="000000" w:themeColor="text1"/>
          <w:lang w:val="en-ZA" w:eastAsia="en-ZA"/>
        </w:rPr>
        <w:t>,</w:t>
      </w:r>
    </w:p>
    <w:p w14:paraId="7731633E" w14:textId="77777777" w:rsidR="00701A8F" w:rsidRDefault="00701A8F" w:rsidP="00843B47">
      <w:pPr>
        <w:overflowPunct/>
        <w:spacing w:line="276" w:lineRule="auto"/>
        <w:ind w:left="-284" w:right="-424"/>
        <w:jc w:val="both"/>
        <w:rPr>
          <w:rFonts w:ascii="Arial" w:hAnsi="Arial" w:cs="Arial"/>
          <w:color w:val="000000" w:themeColor="text1"/>
          <w:lang w:val="en-ZA" w:eastAsia="en-ZA"/>
        </w:rPr>
      </w:pPr>
      <w:bookmarkStart w:id="0" w:name="_GoBack"/>
    </w:p>
    <w:bookmarkEnd w:id="0"/>
    <w:p w14:paraId="2CDA7CDD" w14:textId="77777777" w:rsidR="00701A8F" w:rsidRPr="008D3140" w:rsidRDefault="00701A8F" w:rsidP="00843B47">
      <w:pPr>
        <w:overflowPunct/>
        <w:spacing w:line="276" w:lineRule="auto"/>
        <w:ind w:left="-284" w:right="-424"/>
        <w:jc w:val="both"/>
        <w:rPr>
          <w:rFonts w:ascii="Arial" w:hAnsi="Arial" w:cs="Arial"/>
          <w:color w:val="000000" w:themeColor="text1"/>
          <w:lang w:val="en-ZA" w:eastAsia="en-ZA"/>
        </w:rPr>
      </w:pPr>
    </w:p>
    <w:p w14:paraId="310C4B06" w14:textId="77777777" w:rsidR="002D03DF" w:rsidRDefault="002D03DF" w:rsidP="00843B47">
      <w:pPr>
        <w:overflowPunct/>
        <w:spacing w:line="276" w:lineRule="auto"/>
        <w:ind w:left="-284"/>
        <w:jc w:val="both"/>
        <w:rPr>
          <w:rFonts w:ascii="Arial" w:hAnsi="Arial" w:cs="Arial"/>
          <w:color w:val="000000" w:themeColor="text1"/>
          <w:lang w:val="en-ZA" w:eastAsia="en-ZA"/>
        </w:rPr>
      </w:pPr>
    </w:p>
    <w:p w14:paraId="3CAB3AFD" w14:textId="77777777" w:rsidR="00701A8F" w:rsidRPr="00786879" w:rsidRDefault="00701A8F" w:rsidP="00701A8F">
      <w:pPr>
        <w:rPr>
          <w:rFonts w:ascii="Arial" w:hAnsi="Arial" w:cs="Arial"/>
          <w:sz w:val="24"/>
          <w:szCs w:val="24"/>
          <w:lang w:val="en-US"/>
        </w:rPr>
      </w:pPr>
      <w:r w:rsidRPr="00786879">
        <w:rPr>
          <w:rFonts w:ascii="Arial" w:hAnsi="Arial" w:cs="Arial"/>
          <w:sz w:val="24"/>
          <w:szCs w:val="24"/>
          <w:lang w:val="en-US"/>
        </w:rPr>
        <w:t>COMMUNICATION OF INCREASE IN LEVIES</w:t>
      </w:r>
    </w:p>
    <w:p w14:paraId="1002D933" w14:textId="77777777" w:rsidR="00701A8F" w:rsidRPr="00701A8F" w:rsidRDefault="00701A8F" w:rsidP="00701A8F">
      <w:pPr>
        <w:rPr>
          <w:rFonts w:ascii="Arial" w:hAnsi="Arial" w:cs="Arial"/>
          <w:lang w:val="en-US"/>
        </w:rPr>
      </w:pPr>
    </w:p>
    <w:p w14:paraId="58533279" w14:textId="4BD0B890" w:rsidR="00701A8F" w:rsidRPr="00786879" w:rsidRDefault="00701A8F" w:rsidP="00701A8F">
      <w:pPr>
        <w:rPr>
          <w:rFonts w:ascii="Arial" w:hAnsi="Arial" w:cs="Arial"/>
          <w:sz w:val="24"/>
          <w:szCs w:val="24"/>
          <w:lang w:val="en-US"/>
        </w:rPr>
      </w:pPr>
      <w:r w:rsidRPr="00786879">
        <w:rPr>
          <w:rFonts w:ascii="Arial" w:hAnsi="Arial" w:cs="Arial"/>
          <w:sz w:val="24"/>
          <w:szCs w:val="24"/>
          <w:lang w:val="en-US"/>
        </w:rPr>
        <w:t xml:space="preserve">Firstly, I would like to </w:t>
      </w:r>
      <w:r w:rsidRPr="00786879">
        <w:rPr>
          <w:rFonts w:ascii="Arial" w:hAnsi="Arial" w:cs="Arial"/>
          <w:sz w:val="24"/>
          <w:szCs w:val="24"/>
          <w:lang w:val="en-US"/>
        </w:rPr>
        <w:t>apologies</w:t>
      </w:r>
      <w:r w:rsidRPr="00786879">
        <w:rPr>
          <w:rFonts w:ascii="Arial" w:hAnsi="Arial" w:cs="Arial"/>
          <w:sz w:val="24"/>
          <w:szCs w:val="24"/>
          <w:lang w:val="en-US"/>
        </w:rPr>
        <w:t xml:space="preserve"> if my communication of Friday 9 September was interpreted as being disrespectful, I can assure you that this was certainly not the intention.</w:t>
      </w:r>
    </w:p>
    <w:p w14:paraId="0AC42799" w14:textId="77777777" w:rsidR="00701A8F" w:rsidRPr="00786879" w:rsidRDefault="00701A8F" w:rsidP="00701A8F">
      <w:pPr>
        <w:rPr>
          <w:rFonts w:ascii="Arial" w:hAnsi="Arial" w:cs="Arial"/>
          <w:sz w:val="24"/>
          <w:szCs w:val="24"/>
          <w:lang w:val="en-US"/>
        </w:rPr>
      </w:pPr>
    </w:p>
    <w:p w14:paraId="222FD1AE" w14:textId="77777777" w:rsidR="00701A8F" w:rsidRPr="00786879" w:rsidRDefault="00701A8F" w:rsidP="00701A8F">
      <w:pPr>
        <w:rPr>
          <w:rFonts w:ascii="Arial" w:hAnsi="Arial" w:cs="Arial"/>
          <w:sz w:val="24"/>
          <w:szCs w:val="24"/>
          <w:lang w:val="en-US"/>
        </w:rPr>
      </w:pPr>
      <w:r w:rsidRPr="00786879">
        <w:rPr>
          <w:rFonts w:ascii="Arial" w:hAnsi="Arial" w:cs="Arial"/>
          <w:sz w:val="24"/>
          <w:szCs w:val="24"/>
          <w:lang w:val="en-US"/>
        </w:rPr>
        <w:t xml:space="preserve">Yesterday, 12 September I had a conference call with the </w:t>
      </w:r>
      <w:proofErr w:type="spellStart"/>
      <w:r w:rsidRPr="00786879">
        <w:rPr>
          <w:rFonts w:ascii="Arial" w:hAnsi="Arial" w:cs="Arial"/>
          <w:sz w:val="24"/>
          <w:szCs w:val="24"/>
          <w:lang w:val="en-US"/>
        </w:rPr>
        <w:t>Rescom</w:t>
      </w:r>
      <w:proofErr w:type="spellEnd"/>
      <w:r w:rsidRPr="00786879">
        <w:rPr>
          <w:rFonts w:ascii="Arial" w:hAnsi="Arial" w:cs="Arial"/>
          <w:sz w:val="24"/>
          <w:szCs w:val="24"/>
          <w:lang w:val="en-US"/>
        </w:rPr>
        <w:t xml:space="preserve"> where the following were discussed and agreed</w:t>
      </w:r>
    </w:p>
    <w:p w14:paraId="1F8BC36D" w14:textId="77777777" w:rsidR="00701A8F" w:rsidRPr="00786879" w:rsidRDefault="00701A8F" w:rsidP="00701A8F">
      <w:pPr>
        <w:rPr>
          <w:rFonts w:ascii="Arial" w:hAnsi="Arial" w:cs="Arial"/>
          <w:sz w:val="24"/>
          <w:szCs w:val="24"/>
          <w:lang w:val="en-US"/>
        </w:rPr>
      </w:pPr>
    </w:p>
    <w:p w14:paraId="4FD4DD73" w14:textId="77777777" w:rsidR="00701A8F" w:rsidRPr="00786879" w:rsidRDefault="00701A8F" w:rsidP="00701A8F">
      <w:pPr>
        <w:numPr>
          <w:ilvl w:val="0"/>
          <w:numId w:val="27"/>
        </w:numPr>
        <w:overflowPunct/>
        <w:autoSpaceDE/>
        <w:autoSpaceDN/>
        <w:adjustRightInd/>
        <w:textAlignment w:val="auto"/>
        <w:rPr>
          <w:rFonts w:ascii="Arial" w:hAnsi="Arial" w:cs="Arial"/>
          <w:sz w:val="24"/>
          <w:szCs w:val="24"/>
          <w:lang w:val="en-US"/>
        </w:rPr>
      </w:pPr>
      <w:r w:rsidRPr="00786879">
        <w:rPr>
          <w:rFonts w:ascii="Arial" w:hAnsi="Arial" w:cs="Arial"/>
          <w:sz w:val="24"/>
          <w:szCs w:val="24"/>
          <w:lang w:val="en-US"/>
        </w:rPr>
        <w:t>The levy increase will remain at 7.4% effective 1 September 2022.</w:t>
      </w:r>
    </w:p>
    <w:p w14:paraId="34406F1A" w14:textId="77777777" w:rsidR="00701A8F" w:rsidRPr="00786879" w:rsidRDefault="00701A8F" w:rsidP="00701A8F">
      <w:pPr>
        <w:numPr>
          <w:ilvl w:val="0"/>
          <w:numId w:val="27"/>
        </w:numPr>
        <w:overflowPunct/>
        <w:autoSpaceDE/>
        <w:autoSpaceDN/>
        <w:adjustRightInd/>
        <w:textAlignment w:val="auto"/>
        <w:rPr>
          <w:rFonts w:ascii="Arial" w:hAnsi="Arial" w:cs="Arial"/>
          <w:sz w:val="24"/>
          <w:szCs w:val="24"/>
          <w:lang w:val="en-US"/>
        </w:rPr>
      </w:pPr>
      <w:r w:rsidRPr="00786879">
        <w:rPr>
          <w:rFonts w:ascii="Arial" w:hAnsi="Arial" w:cs="Arial"/>
          <w:sz w:val="24"/>
          <w:szCs w:val="24"/>
          <w:lang w:val="en-US"/>
        </w:rPr>
        <w:t>The target levy will be reduced from R6350 to R5800.</w:t>
      </w:r>
    </w:p>
    <w:p w14:paraId="26F3089F" w14:textId="77777777" w:rsidR="00701A8F" w:rsidRPr="00786879" w:rsidRDefault="00701A8F" w:rsidP="00701A8F">
      <w:pPr>
        <w:numPr>
          <w:ilvl w:val="0"/>
          <w:numId w:val="27"/>
        </w:numPr>
        <w:overflowPunct/>
        <w:autoSpaceDE/>
        <w:autoSpaceDN/>
        <w:adjustRightInd/>
        <w:textAlignment w:val="auto"/>
        <w:rPr>
          <w:rFonts w:ascii="Arial" w:hAnsi="Arial" w:cs="Arial"/>
          <w:sz w:val="24"/>
          <w:szCs w:val="24"/>
          <w:lang w:val="en-US"/>
        </w:rPr>
      </w:pPr>
      <w:r w:rsidRPr="00786879">
        <w:rPr>
          <w:rFonts w:ascii="Arial" w:hAnsi="Arial" w:cs="Arial"/>
          <w:sz w:val="24"/>
          <w:szCs w:val="24"/>
          <w:lang w:val="en-US"/>
        </w:rPr>
        <w:t>The Healthcare expense will be removed out of the monthly expenses in the village at the end of October, Evergreen will cover these expenses like it has been until end October.</w:t>
      </w:r>
    </w:p>
    <w:p w14:paraId="549E7CE0" w14:textId="77777777" w:rsidR="00701A8F" w:rsidRPr="00786879" w:rsidRDefault="00701A8F" w:rsidP="00701A8F">
      <w:pPr>
        <w:numPr>
          <w:ilvl w:val="0"/>
          <w:numId w:val="27"/>
        </w:numPr>
        <w:overflowPunct/>
        <w:autoSpaceDE/>
        <w:autoSpaceDN/>
        <w:adjustRightInd/>
        <w:textAlignment w:val="auto"/>
        <w:rPr>
          <w:rFonts w:ascii="Arial" w:hAnsi="Arial" w:cs="Arial"/>
          <w:sz w:val="24"/>
          <w:szCs w:val="24"/>
          <w:lang w:val="en-US"/>
        </w:rPr>
      </w:pPr>
      <w:r w:rsidRPr="00786879">
        <w:rPr>
          <w:rFonts w:ascii="Arial" w:hAnsi="Arial" w:cs="Arial"/>
          <w:sz w:val="24"/>
          <w:szCs w:val="24"/>
          <w:lang w:val="en-US"/>
        </w:rPr>
        <w:t>The clinic service in its current form will seize and any services that residents require will be billed on a fee for service basis through homecare contract.</w:t>
      </w:r>
    </w:p>
    <w:p w14:paraId="5F29714B" w14:textId="77777777" w:rsidR="00701A8F" w:rsidRPr="00786879" w:rsidRDefault="00701A8F" w:rsidP="00701A8F">
      <w:pPr>
        <w:numPr>
          <w:ilvl w:val="0"/>
          <w:numId w:val="27"/>
        </w:numPr>
        <w:overflowPunct/>
        <w:autoSpaceDE/>
        <w:autoSpaceDN/>
        <w:adjustRightInd/>
        <w:textAlignment w:val="auto"/>
        <w:rPr>
          <w:rFonts w:ascii="Arial" w:hAnsi="Arial" w:cs="Arial"/>
          <w:sz w:val="24"/>
          <w:szCs w:val="24"/>
          <w:lang w:val="en-US"/>
        </w:rPr>
      </w:pPr>
      <w:r w:rsidRPr="00786879">
        <w:rPr>
          <w:rFonts w:ascii="Arial" w:hAnsi="Arial" w:cs="Arial"/>
          <w:sz w:val="24"/>
          <w:szCs w:val="24"/>
          <w:lang w:val="en-US"/>
        </w:rPr>
        <w:t>Residents that require healthcare services are to contact Sharon, Christine or Amanda to obtain further information around the Home Care Contract Fees</w:t>
      </w:r>
    </w:p>
    <w:p w14:paraId="53EC34DE" w14:textId="77777777" w:rsidR="00701A8F" w:rsidRPr="00786879" w:rsidRDefault="00701A8F" w:rsidP="00701A8F">
      <w:pPr>
        <w:numPr>
          <w:ilvl w:val="0"/>
          <w:numId w:val="27"/>
        </w:numPr>
        <w:overflowPunct/>
        <w:autoSpaceDE/>
        <w:autoSpaceDN/>
        <w:adjustRightInd/>
        <w:textAlignment w:val="auto"/>
        <w:rPr>
          <w:rFonts w:ascii="Arial" w:hAnsi="Arial" w:cs="Arial"/>
          <w:sz w:val="24"/>
          <w:szCs w:val="24"/>
          <w:lang w:val="en-US"/>
        </w:rPr>
      </w:pPr>
      <w:r w:rsidRPr="00786879">
        <w:rPr>
          <w:rFonts w:ascii="Arial" w:hAnsi="Arial" w:cs="Arial"/>
          <w:sz w:val="24"/>
          <w:szCs w:val="24"/>
          <w:lang w:val="en-US"/>
        </w:rPr>
        <w:t>Some residents have indicated that they only budgeted for an increase in levies at a later date – Although this is understood it will not stop the levy increase from being effected on 1 September – However If a resident has a concern in terms of the payment, they are to contact Christine and discuss it further with her. We will try and assist residents where possible.</w:t>
      </w:r>
    </w:p>
    <w:p w14:paraId="27B514B2" w14:textId="77777777" w:rsidR="00701A8F" w:rsidRPr="00786879" w:rsidRDefault="00701A8F" w:rsidP="00701A8F">
      <w:pPr>
        <w:numPr>
          <w:ilvl w:val="0"/>
          <w:numId w:val="27"/>
        </w:numPr>
        <w:overflowPunct/>
        <w:autoSpaceDE/>
        <w:autoSpaceDN/>
        <w:adjustRightInd/>
        <w:textAlignment w:val="auto"/>
        <w:rPr>
          <w:rFonts w:ascii="Arial" w:hAnsi="Arial" w:cs="Arial"/>
          <w:sz w:val="24"/>
          <w:szCs w:val="24"/>
          <w:lang w:val="en-US"/>
        </w:rPr>
      </w:pPr>
      <w:r w:rsidRPr="00786879">
        <w:rPr>
          <w:rFonts w:ascii="Arial" w:hAnsi="Arial" w:cs="Arial"/>
          <w:sz w:val="24"/>
          <w:szCs w:val="24"/>
          <w:lang w:val="en-US"/>
        </w:rPr>
        <w:t>There are some residents affectionately known as the “Early Adopters” – these residents have a decision to make in terms of their rates account (These residents would have received a different increase letter indicating it as such) we will provide them with an extension on their deadline until Friday this week, 16 September.</w:t>
      </w:r>
    </w:p>
    <w:p w14:paraId="68E7C7A7" w14:textId="77777777" w:rsidR="00701A8F" w:rsidRPr="00786879" w:rsidRDefault="00701A8F" w:rsidP="00701A8F">
      <w:pPr>
        <w:rPr>
          <w:rFonts w:ascii="Arial" w:eastAsiaTheme="minorHAnsi" w:hAnsi="Arial" w:cs="Arial"/>
          <w:sz w:val="24"/>
          <w:szCs w:val="24"/>
          <w:lang w:val="en-US"/>
        </w:rPr>
      </w:pPr>
    </w:p>
    <w:p w14:paraId="1EE34D74" w14:textId="77777777" w:rsidR="00701A8F" w:rsidRPr="00786879" w:rsidRDefault="00701A8F" w:rsidP="00701A8F">
      <w:pPr>
        <w:rPr>
          <w:rFonts w:ascii="Arial" w:hAnsi="Arial" w:cs="Arial"/>
          <w:sz w:val="24"/>
          <w:szCs w:val="24"/>
          <w:lang w:val="en-US"/>
        </w:rPr>
      </w:pPr>
      <w:r w:rsidRPr="00786879">
        <w:rPr>
          <w:rFonts w:ascii="Arial" w:hAnsi="Arial" w:cs="Arial"/>
          <w:sz w:val="24"/>
          <w:szCs w:val="24"/>
          <w:lang w:val="en-US"/>
        </w:rPr>
        <w:t>A new individual Levy Increase letter will be distributed, showing the reduction in Target Levy in the next 24 hours.</w:t>
      </w:r>
    </w:p>
    <w:p w14:paraId="111F1151" w14:textId="77777777" w:rsidR="00701A8F" w:rsidRPr="00786879" w:rsidRDefault="00701A8F" w:rsidP="00701A8F">
      <w:pPr>
        <w:rPr>
          <w:rFonts w:ascii="Arial" w:hAnsi="Arial" w:cs="Arial"/>
          <w:sz w:val="24"/>
          <w:szCs w:val="24"/>
          <w:lang w:val="en-US"/>
        </w:rPr>
      </w:pPr>
    </w:p>
    <w:p w14:paraId="6FE81069" w14:textId="77777777" w:rsidR="00701A8F" w:rsidRPr="00786879" w:rsidRDefault="00701A8F" w:rsidP="00701A8F">
      <w:pPr>
        <w:rPr>
          <w:rFonts w:ascii="Arial" w:hAnsi="Arial" w:cs="Arial"/>
          <w:sz w:val="24"/>
          <w:szCs w:val="24"/>
          <w:lang w:val="en-US"/>
        </w:rPr>
      </w:pPr>
      <w:r w:rsidRPr="00786879">
        <w:rPr>
          <w:rFonts w:ascii="Arial" w:hAnsi="Arial" w:cs="Arial"/>
          <w:sz w:val="24"/>
          <w:szCs w:val="24"/>
          <w:lang w:val="en-US"/>
        </w:rPr>
        <w:t xml:space="preserve">I would like to thank the </w:t>
      </w:r>
      <w:proofErr w:type="spellStart"/>
      <w:r w:rsidRPr="00786879">
        <w:rPr>
          <w:rFonts w:ascii="Arial" w:hAnsi="Arial" w:cs="Arial"/>
          <w:sz w:val="24"/>
          <w:szCs w:val="24"/>
          <w:lang w:val="en-US"/>
        </w:rPr>
        <w:t>Rescom</w:t>
      </w:r>
      <w:proofErr w:type="spellEnd"/>
      <w:r w:rsidRPr="00786879">
        <w:rPr>
          <w:rFonts w:ascii="Arial" w:hAnsi="Arial" w:cs="Arial"/>
          <w:sz w:val="24"/>
          <w:szCs w:val="24"/>
          <w:lang w:val="en-US"/>
        </w:rPr>
        <w:t xml:space="preserve"> for their support and ongoing engagement on this matter.</w:t>
      </w:r>
    </w:p>
    <w:p w14:paraId="34CA90FE" w14:textId="77777777" w:rsidR="00701A8F" w:rsidRPr="00786879" w:rsidRDefault="00701A8F" w:rsidP="00701A8F">
      <w:pPr>
        <w:rPr>
          <w:rFonts w:ascii="Arial" w:hAnsi="Arial" w:cs="Arial"/>
          <w:sz w:val="24"/>
          <w:szCs w:val="24"/>
          <w:lang w:val="en-US"/>
        </w:rPr>
      </w:pPr>
    </w:p>
    <w:p w14:paraId="63EB6250" w14:textId="00263898" w:rsidR="00701A8F" w:rsidRPr="00786879" w:rsidRDefault="00701A8F" w:rsidP="00701A8F">
      <w:pPr>
        <w:rPr>
          <w:rFonts w:ascii="Arial" w:hAnsi="Arial" w:cs="Arial"/>
          <w:sz w:val="24"/>
          <w:szCs w:val="24"/>
          <w:lang w:val="en-US"/>
        </w:rPr>
      </w:pPr>
      <w:r w:rsidRPr="00786879">
        <w:rPr>
          <w:rFonts w:ascii="Arial" w:hAnsi="Arial" w:cs="Arial"/>
          <w:sz w:val="24"/>
          <w:szCs w:val="24"/>
          <w:lang w:val="en-US"/>
        </w:rPr>
        <w:t>Regards</w:t>
      </w:r>
    </w:p>
    <w:p w14:paraId="5555C967" w14:textId="75772893" w:rsidR="00701A8F" w:rsidRPr="00786879" w:rsidRDefault="00701A8F" w:rsidP="00701A8F">
      <w:pPr>
        <w:rPr>
          <w:rFonts w:ascii="Arial" w:hAnsi="Arial" w:cs="Arial"/>
          <w:sz w:val="24"/>
          <w:szCs w:val="24"/>
          <w:lang w:val="en-US"/>
        </w:rPr>
      </w:pPr>
      <w:r w:rsidRPr="00786879">
        <w:rPr>
          <w:rFonts w:ascii="Arial" w:hAnsi="Arial" w:cs="Arial"/>
          <w:sz w:val="24"/>
          <w:szCs w:val="24"/>
          <w:lang w:val="en-US"/>
        </w:rPr>
        <w:t>Garry</w:t>
      </w:r>
    </w:p>
    <w:p w14:paraId="035840FF" w14:textId="77777777" w:rsidR="00701A8F" w:rsidRPr="00786879" w:rsidRDefault="00701A8F" w:rsidP="00843B47">
      <w:pPr>
        <w:overflowPunct/>
        <w:spacing w:line="276" w:lineRule="auto"/>
        <w:ind w:left="-284"/>
        <w:jc w:val="both"/>
        <w:rPr>
          <w:rFonts w:ascii="Arial" w:hAnsi="Arial" w:cs="Arial"/>
          <w:color w:val="000000" w:themeColor="text1"/>
          <w:sz w:val="24"/>
          <w:szCs w:val="24"/>
          <w:lang w:val="en-ZA" w:eastAsia="en-ZA"/>
        </w:rPr>
      </w:pPr>
    </w:p>
    <w:p w14:paraId="6BC236B3" w14:textId="77777777" w:rsidR="00701A8F" w:rsidRPr="00701A8F" w:rsidRDefault="00701A8F" w:rsidP="00843B47">
      <w:pPr>
        <w:overflowPunct/>
        <w:spacing w:line="276" w:lineRule="auto"/>
        <w:ind w:left="-284"/>
        <w:jc w:val="both"/>
        <w:rPr>
          <w:rFonts w:ascii="Arial" w:hAnsi="Arial" w:cs="Arial"/>
          <w:color w:val="000000" w:themeColor="text1"/>
          <w:lang w:val="en-ZA" w:eastAsia="en-ZA"/>
        </w:rPr>
      </w:pPr>
    </w:p>
    <w:sectPr w:rsidR="00701A8F" w:rsidRPr="00701A8F" w:rsidSect="009668DF">
      <w:footerReference w:type="default" r:id="rId7"/>
      <w:headerReference w:type="first" r:id="rId8"/>
      <w:footerReference w:type="first" r:id="rId9"/>
      <w:pgSz w:w="11909" w:h="16834" w:code="9"/>
      <w:pgMar w:top="1985" w:right="1134" w:bottom="851"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A56DC8" w14:textId="77777777" w:rsidR="00FC2999" w:rsidRDefault="00FC2999">
      <w:r>
        <w:separator/>
      </w:r>
    </w:p>
  </w:endnote>
  <w:endnote w:type="continuationSeparator" w:id="0">
    <w:p w14:paraId="0B9FBD02" w14:textId="77777777" w:rsidR="00FC2999" w:rsidRDefault="00FC2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060D58" w14:textId="77777777" w:rsidR="00CA253D" w:rsidRDefault="00CA253D">
    <w:pPr>
      <w:pStyle w:val="Footer"/>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5939B0" w14:textId="3F4D7EFE" w:rsidR="00CA253D" w:rsidRPr="00D110F1" w:rsidRDefault="00CA253D" w:rsidP="00D110F1">
    <w:pPr>
      <w:pStyle w:val="Footer"/>
      <w:jc w:val="right"/>
      <w:rPr>
        <w:rFonts w:ascii="Helvetica" w:hAnsi="Helvetica" w:cs="Helvetica"/>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780E92" w14:textId="77777777" w:rsidR="00FC2999" w:rsidRDefault="00FC2999">
      <w:r>
        <w:separator/>
      </w:r>
    </w:p>
  </w:footnote>
  <w:footnote w:type="continuationSeparator" w:id="0">
    <w:p w14:paraId="7658B19B" w14:textId="77777777" w:rsidR="00FC2999" w:rsidRDefault="00FC29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5C6963" w14:textId="38BE43EB" w:rsidR="006B6931" w:rsidRDefault="00E45D25">
    <w:pPr>
      <w:pStyle w:val="Header"/>
      <w:jc w:val="center"/>
      <w:rPr>
        <w:rFonts w:ascii="Arial" w:hAnsi="Arial" w:cs="Arial"/>
        <w:sz w:val="28"/>
        <w:szCs w:val="28"/>
      </w:rPr>
    </w:pPr>
    <w:r>
      <w:rPr>
        <w:rFonts w:ascii="Arial" w:hAnsi="Arial" w:cs="Arial"/>
        <w:noProof/>
        <w:sz w:val="28"/>
        <w:szCs w:val="28"/>
        <w:lang w:val="en-ZA" w:eastAsia="en-ZA"/>
      </w:rPr>
      <w:drawing>
        <wp:anchor distT="0" distB="0" distL="114300" distR="114300" simplePos="0" relativeHeight="251658240" behindDoc="0" locked="0" layoutInCell="1" allowOverlap="1" wp14:anchorId="764071A6" wp14:editId="4226549B">
          <wp:simplePos x="0" y="0"/>
          <wp:positionH relativeFrom="margin">
            <wp:posOffset>-691515</wp:posOffset>
          </wp:positionH>
          <wp:positionV relativeFrom="paragraph">
            <wp:posOffset>-428625</wp:posOffset>
          </wp:positionV>
          <wp:extent cx="7526947" cy="10638408"/>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a:blip r:embed="rId1">
                    <a:extLst>
                      <a:ext uri="{28A0092B-C50C-407E-A947-70E740481C1C}">
                        <a14:useLocalDpi xmlns:a14="http://schemas.microsoft.com/office/drawing/2010/main" val="0"/>
                      </a:ext>
                    </a:extLst>
                  </a:blip>
                  <a:stretch>
                    <a:fillRect/>
                  </a:stretch>
                </pic:blipFill>
                <pic:spPr>
                  <a:xfrm>
                    <a:off x="0" y="0"/>
                    <a:ext cx="7526947" cy="10638408"/>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8E39A1"/>
    <w:multiLevelType w:val="hybridMultilevel"/>
    <w:tmpl w:val="7988F854"/>
    <w:lvl w:ilvl="0" w:tplc="35E0437E">
      <w:start w:val="1"/>
      <w:numFmt w:val="decimal"/>
      <w:lvlText w:val="%1."/>
      <w:lvlJc w:val="left"/>
      <w:pPr>
        <w:tabs>
          <w:tab w:val="num" w:pos="780"/>
        </w:tabs>
        <w:ind w:left="780" w:hanging="36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 w15:restartNumberingAfterBreak="0">
    <w:nsid w:val="0E980FB0"/>
    <w:multiLevelType w:val="hybridMultilevel"/>
    <w:tmpl w:val="31E20E58"/>
    <w:lvl w:ilvl="0" w:tplc="EB105454">
      <w:start w:val="3"/>
      <w:numFmt w:val="bullet"/>
      <w:lvlText w:val="-"/>
      <w:lvlJc w:val="left"/>
      <w:pPr>
        <w:ind w:left="1440" w:hanging="360"/>
      </w:pPr>
      <w:rPr>
        <w:rFonts w:ascii="Calibri" w:eastAsia="Calibri" w:hAnsi="Calibri"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14662D0"/>
    <w:multiLevelType w:val="hybridMultilevel"/>
    <w:tmpl w:val="5040FA6C"/>
    <w:lvl w:ilvl="0" w:tplc="03701D02">
      <w:start w:val="1"/>
      <w:numFmt w:val="lowerRoman"/>
      <w:lvlText w:val="%1)"/>
      <w:lvlJc w:val="left"/>
      <w:pPr>
        <w:tabs>
          <w:tab w:val="num" w:pos="1800"/>
        </w:tabs>
        <w:ind w:left="1800" w:hanging="72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15:restartNumberingAfterBreak="0">
    <w:nsid w:val="16805BA3"/>
    <w:multiLevelType w:val="hybridMultilevel"/>
    <w:tmpl w:val="FB76484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19BB5F54"/>
    <w:multiLevelType w:val="hybridMultilevel"/>
    <w:tmpl w:val="A0ECEB5A"/>
    <w:lvl w:ilvl="0" w:tplc="BAA60412">
      <w:numFmt w:val="bullet"/>
      <w:lvlText w:val="-"/>
      <w:lvlJc w:val="left"/>
      <w:pPr>
        <w:ind w:left="405" w:hanging="360"/>
      </w:pPr>
      <w:rPr>
        <w:rFonts w:ascii="Calibri" w:eastAsia="Calibri" w:hAnsi="Calibri" w:cs="Calibri" w:hint="default"/>
      </w:rPr>
    </w:lvl>
    <w:lvl w:ilvl="1" w:tplc="1C090003">
      <w:start w:val="1"/>
      <w:numFmt w:val="bullet"/>
      <w:lvlText w:val="o"/>
      <w:lvlJc w:val="left"/>
      <w:pPr>
        <w:ind w:left="1125" w:hanging="360"/>
      </w:pPr>
      <w:rPr>
        <w:rFonts w:ascii="Courier New" w:hAnsi="Courier New" w:cs="Courier New" w:hint="default"/>
      </w:rPr>
    </w:lvl>
    <w:lvl w:ilvl="2" w:tplc="1C090005">
      <w:start w:val="1"/>
      <w:numFmt w:val="bullet"/>
      <w:lvlText w:val=""/>
      <w:lvlJc w:val="left"/>
      <w:pPr>
        <w:ind w:left="1845" w:hanging="360"/>
      </w:pPr>
      <w:rPr>
        <w:rFonts w:ascii="Wingdings" w:hAnsi="Wingdings" w:hint="default"/>
      </w:rPr>
    </w:lvl>
    <w:lvl w:ilvl="3" w:tplc="1C090001">
      <w:start w:val="1"/>
      <w:numFmt w:val="bullet"/>
      <w:lvlText w:val=""/>
      <w:lvlJc w:val="left"/>
      <w:pPr>
        <w:ind w:left="2565" w:hanging="360"/>
      </w:pPr>
      <w:rPr>
        <w:rFonts w:ascii="Symbol" w:hAnsi="Symbol" w:hint="default"/>
      </w:rPr>
    </w:lvl>
    <w:lvl w:ilvl="4" w:tplc="1C090003">
      <w:start w:val="1"/>
      <w:numFmt w:val="bullet"/>
      <w:lvlText w:val="o"/>
      <w:lvlJc w:val="left"/>
      <w:pPr>
        <w:ind w:left="3285" w:hanging="360"/>
      </w:pPr>
      <w:rPr>
        <w:rFonts w:ascii="Courier New" w:hAnsi="Courier New" w:cs="Courier New" w:hint="default"/>
      </w:rPr>
    </w:lvl>
    <w:lvl w:ilvl="5" w:tplc="1C090005">
      <w:start w:val="1"/>
      <w:numFmt w:val="bullet"/>
      <w:lvlText w:val=""/>
      <w:lvlJc w:val="left"/>
      <w:pPr>
        <w:ind w:left="4005" w:hanging="360"/>
      </w:pPr>
      <w:rPr>
        <w:rFonts w:ascii="Wingdings" w:hAnsi="Wingdings" w:hint="default"/>
      </w:rPr>
    </w:lvl>
    <w:lvl w:ilvl="6" w:tplc="1C090001">
      <w:start w:val="1"/>
      <w:numFmt w:val="bullet"/>
      <w:lvlText w:val=""/>
      <w:lvlJc w:val="left"/>
      <w:pPr>
        <w:ind w:left="4725" w:hanging="360"/>
      </w:pPr>
      <w:rPr>
        <w:rFonts w:ascii="Symbol" w:hAnsi="Symbol" w:hint="default"/>
      </w:rPr>
    </w:lvl>
    <w:lvl w:ilvl="7" w:tplc="1C090003">
      <w:start w:val="1"/>
      <w:numFmt w:val="bullet"/>
      <w:lvlText w:val="o"/>
      <w:lvlJc w:val="left"/>
      <w:pPr>
        <w:ind w:left="5445" w:hanging="360"/>
      </w:pPr>
      <w:rPr>
        <w:rFonts w:ascii="Courier New" w:hAnsi="Courier New" w:cs="Courier New" w:hint="default"/>
      </w:rPr>
    </w:lvl>
    <w:lvl w:ilvl="8" w:tplc="1C090005">
      <w:start w:val="1"/>
      <w:numFmt w:val="bullet"/>
      <w:lvlText w:val=""/>
      <w:lvlJc w:val="left"/>
      <w:pPr>
        <w:ind w:left="6165" w:hanging="360"/>
      </w:pPr>
      <w:rPr>
        <w:rFonts w:ascii="Wingdings" w:hAnsi="Wingdings" w:hint="default"/>
      </w:rPr>
    </w:lvl>
  </w:abstractNum>
  <w:abstractNum w:abstractNumId="5" w15:restartNumberingAfterBreak="0">
    <w:nsid w:val="1B3E3DBD"/>
    <w:multiLevelType w:val="hybridMultilevel"/>
    <w:tmpl w:val="6F0A51BE"/>
    <w:lvl w:ilvl="0" w:tplc="1C090003">
      <w:start w:val="1"/>
      <w:numFmt w:val="bullet"/>
      <w:lvlText w:val="o"/>
      <w:lvlJc w:val="left"/>
      <w:pPr>
        <w:ind w:left="1440" w:hanging="360"/>
      </w:pPr>
      <w:rPr>
        <w:rFonts w:ascii="Courier New" w:hAnsi="Courier New" w:cs="Courier New"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6" w15:restartNumberingAfterBreak="0">
    <w:nsid w:val="1F51CBF5"/>
    <w:multiLevelType w:val="hybridMultilevel"/>
    <w:tmpl w:val="7E17AA9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1F675B09"/>
    <w:multiLevelType w:val="hybridMultilevel"/>
    <w:tmpl w:val="420476E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2141633C"/>
    <w:multiLevelType w:val="hybridMultilevel"/>
    <w:tmpl w:val="954CFCA6"/>
    <w:lvl w:ilvl="0" w:tplc="1C090003">
      <w:start w:val="1"/>
      <w:numFmt w:val="bullet"/>
      <w:lvlText w:val="o"/>
      <w:lvlJc w:val="left"/>
      <w:pPr>
        <w:ind w:left="1156" w:hanging="360"/>
      </w:pPr>
      <w:rPr>
        <w:rFonts w:ascii="Courier New" w:hAnsi="Courier New" w:cs="Courier New" w:hint="default"/>
      </w:rPr>
    </w:lvl>
    <w:lvl w:ilvl="1" w:tplc="1C090003">
      <w:start w:val="1"/>
      <w:numFmt w:val="bullet"/>
      <w:lvlText w:val="o"/>
      <w:lvlJc w:val="left"/>
      <w:pPr>
        <w:ind w:left="1876" w:hanging="360"/>
      </w:pPr>
      <w:rPr>
        <w:rFonts w:ascii="Courier New" w:hAnsi="Courier New" w:cs="Courier New" w:hint="default"/>
      </w:rPr>
    </w:lvl>
    <w:lvl w:ilvl="2" w:tplc="1C090005" w:tentative="1">
      <w:start w:val="1"/>
      <w:numFmt w:val="bullet"/>
      <w:lvlText w:val=""/>
      <w:lvlJc w:val="left"/>
      <w:pPr>
        <w:ind w:left="2596" w:hanging="360"/>
      </w:pPr>
      <w:rPr>
        <w:rFonts w:ascii="Wingdings" w:hAnsi="Wingdings" w:hint="default"/>
      </w:rPr>
    </w:lvl>
    <w:lvl w:ilvl="3" w:tplc="1C090001" w:tentative="1">
      <w:start w:val="1"/>
      <w:numFmt w:val="bullet"/>
      <w:lvlText w:val=""/>
      <w:lvlJc w:val="left"/>
      <w:pPr>
        <w:ind w:left="3316" w:hanging="360"/>
      </w:pPr>
      <w:rPr>
        <w:rFonts w:ascii="Symbol" w:hAnsi="Symbol" w:hint="default"/>
      </w:rPr>
    </w:lvl>
    <w:lvl w:ilvl="4" w:tplc="1C090003" w:tentative="1">
      <w:start w:val="1"/>
      <w:numFmt w:val="bullet"/>
      <w:lvlText w:val="o"/>
      <w:lvlJc w:val="left"/>
      <w:pPr>
        <w:ind w:left="4036" w:hanging="360"/>
      </w:pPr>
      <w:rPr>
        <w:rFonts w:ascii="Courier New" w:hAnsi="Courier New" w:cs="Courier New" w:hint="default"/>
      </w:rPr>
    </w:lvl>
    <w:lvl w:ilvl="5" w:tplc="1C090005" w:tentative="1">
      <w:start w:val="1"/>
      <w:numFmt w:val="bullet"/>
      <w:lvlText w:val=""/>
      <w:lvlJc w:val="left"/>
      <w:pPr>
        <w:ind w:left="4756" w:hanging="360"/>
      </w:pPr>
      <w:rPr>
        <w:rFonts w:ascii="Wingdings" w:hAnsi="Wingdings" w:hint="default"/>
      </w:rPr>
    </w:lvl>
    <w:lvl w:ilvl="6" w:tplc="1C090001" w:tentative="1">
      <w:start w:val="1"/>
      <w:numFmt w:val="bullet"/>
      <w:lvlText w:val=""/>
      <w:lvlJc w:val="left"/>
      <w:pPr>
        <w:ind w:left="5476" w:hanging="360"/>
      </w:pPr>
      <w:rPr>
        <w:rFonts w:ascii="Symbol" w:hAnsi="Symbol" w:hint="default"/>
      </w:rPr>
    </w:lvl>
    <w:lvl w:ilvl="7" w:tplc="1C090003" w:tentative="1">
      <w:start w:val="1"/>
      <w:numFmt w:val="bullet"/>
      <w:lvlText w:val="o"/>
      <w:lvlJc w:val="left"/>
      <w:pPr>
        <w:ind w:left="6196" w:hanging="360"/>
      </w:pPr>
      <w:rPr>
        <w:rFonts w:ascii="Courier New" w:hAnsi="Courier New" w:cs="Courier New" w:hint="default"/>
      </w:rPr>
    </w:lvl>
    <w:lvl w:ilvl="8" w:tplc="1C090005" w:tentative="1">
      <w:start w:val="1"/>
      <w:numFmt w:val="bullet"/>
      <w:lvlText w:val=""/>
      <w:lvlJc w:val="left"/>
      <w:pPr>
        <w:ind w:left="6916" w:hanging="360"/>
      </w:pPr>
      <w:rPr>
        <w:rFonts w:ascii="Wingdings" w:hAnsi="Wingdings" w:hint="default"/>
      </w:rPr>
    </w:lvl>
  </w:abstractNum>
  <w:abstractNum w:abstractNumId="9" w15:restartNumberingAfterBreak="0">
    <w:nsid w:val="2C57509C"/>
    <w:multiLevelType w:val="hybridMultilevel"/>
    <w:tmpl w:val="9C8E8834"/>
    <w:lvl w:ilvl="0" w:tplc="1C090001">
      <w:start w:val="1"/>
      <w:numFmt w:val="bullet"/>
      <w:lvlText w:val=""/>
      <w:lvlJc w:val="left"/>
      <w:pPr>
        <w:ind w:left="4736" w:hanging="360"/>
      </w:pPr>
      <w:rPr>
        <w:rFonts w:ascii="Symbol" w:hAnsi="Symbol" w:hint="default"/>
      </w:rPr>
    </w:lvl>
    <w:lvl w:ilvl="1" w:tplc="1C090003">
      <w:start w:val="1"/>
      <w:numFmt w:val="bullet"/>
      <w:lvlText w:val="o"/>
      <w:lvlJc w:val="left"/>
      <w:pPr>
        <w:ind w:left="5456" w:hanging="360"/>
      </w:pPr>
      <w:rPr>
        <w:rFonts w:ascii="Courier New" w:hAnsi="Courier New" w:cs="Courier New" w:hint="default"/>
      </w:rPr>
    </w:lvl>
    <w:lvl w:ilvl="2" w:tplc="1C090005" w:tentative="1">
      <w:start w:val="1"/>
      <w:numFmt w:val="bullet"/>
      <w:lvlText w:val=""/>
      <w:lvlJc w:val="left"/>
      <w:pPr>
        <w:ind w:left="6176" w:hanging="360"/>
      </w:pPr>
      <w:rPr>
        <w:rFonts w:ascii="Wingdings" w:hAnsi="Wingdings" w:hint="default"/>
      </w:rPr>
    </w:lvl>
    <w:lvl w:ilvl="3" w:tplc="1C090001" w:tentative="1">
      <w:start w:val="1"/>
      <w:numFmt w:val="bullet"/>
      <w:lvlText w:val=""/>
      <w:lvlJc w:val="left"/>
      <w:pPr>
        <w:ind w:left="6896" w:hanging="360"/>
      </w:pPr>
      <w:rPr>
        <w:rFonts w:ascii="Symbol" w:hAnsi="Symbol" w:hint="default"/>
      </w:rPr>
    </w:lvl>
    <w:lvl w:ilvl="4" w:tplc="1C090003" w:tentative="1">
      <w:start w:val="1"/>
      <w:numFmt w:val="bullet"/>
      <w:lvlText w:val="o"/>
      <w:lvlJc w:val="left"/>
      <w:pPr>
        <w:ind w:left="7616" w:hanging="360"/>
      </w:pPr>
      <w:rPr>
        <w:rFonts w:ascii="Courier New" w:hAnsi="Courier New" w:cs="Courier New" w:hint="default"/>
      </w:rPr>
    </w:lvl>
    <w:lvl w:ilvl="5" w:tplc="1C090005" w:tentative="1">
      <w:start w:val="1"/>
      <w:numFmt w:val="bullet"/>
      <w:lvlText w:val=""/>
      <w:lvlJc w:val="left"/>
      <w:pPr>
        <w:ind w:left="8336" w:hanging="360"/>
      </w:pPr>
      <w:rPr>
        <w:rFonts w:ascii="Wingdings" w:hAnsi="Wingdings" w:hint="default"/>
      </w:rPr>
    </w:lvl>
    <w:lvl w:ilvl="6" w:tplc="1C090001" w:tentative="1">
      <w:start w:val="1"/>
      <w:numFmt w:val="bullet"/>
      <w:lvlText w:val=""/>
      <w:lvlJc w:val="left"/>
      <w:pPr>
        <w:ind w:left="9056" w:hanging="360"/>
      </w:pPr>
      <w:rPr>
        <w:rFonts w:ascii="Symbol" w:hAnsi="Symbol" w:hint="default"/>
      </w:rPr>
    </w:lvl>
    <w:lvl w:ilvl="7" w:tplc="1C090003" w:tentative="1">
      <w:start w:val="1"/>
      <w:numFmt w:val="bullet"/>
      <w:lvlText w:val="o"/>
      <w:lvlJc w:val="left"/>
      <w:pPr>
        <w:ind w:left="9776" w:hanging="360"/>
      </w:pPr>
      <w:rPr>
        <w:rFonts w:ascii="Courier New" w:hAnsi="Courier New" w:cs="Courier New" w:hint="default"/>
      </w:rPr>
    </w:lvl>
    <w:lvl w:ilvl="8" w:tplc="1C090005" w:tentative="1">
      <w:start w:val="1"/>
      <w:numFmt w:val="bullet"/>
      <w:lvlText w:val=""/>
      <w:lvlJc w:val="left"/>
      <w:pPr>
        <w:ind w:left="10496" w:hanging="360"/>
      </w:pPr>
      <w:rPr>
        <w:rFonts w:ascii="Wingdings" w:hAnsi="Wingdings" w:hint="default"/>
      </w:rPr>
    </w:lvl>
  </w:abstractNum>
  <w:abstractNum w:abstractNumId="10" w15:restartNumberingAfterBreak="0">
    <w:nsid w:val="2D9D0B27"/>
    <w:multiLevelType w:val="hybridMultilevel"/>
    <w:tmpl w:val="0B843D7E"/>
    <w:lvl w:ilvl="0" w:tplc="1C090001">
      <w:start w:val="1"/>
      <w:numFmt w:val="bullet"/>
      <w:lvlText w:val=""/>
      <w:lvlJc w:val="left"/>
      <w:pPr>
        <w:ind w:left="862" w:hanging="360"/>
      </w:pPr>
      <w:rPr>
        <w:rFonts w:ascii="Symbol" w:hAnsi="Symbol" w:hint="default"/>
      </w:rPr>
    </w:lvl>
    <w:lvl w:ilvl="1" w:tplc="1C090003" w:tentative="1">
      <w:start w:val="1"/>
      <w:numFmt w:val="bullet"/>
      <w:lvlText w:val="o"/>
      <w:lvlJc w:val="left"/>
      <w:pPr>
        <w:ind w:left="1582" w:hanging="360"/>
      </w:pPr>
      <w:rPr>
        <w:rFonts w:ascii="Courier New" w:hAnsi="Courier New" w:cs="Courier New" w:hint="default"/>
      </w:rPr>
    </w:lvl>
    <w:lvl w:ilvl="2" w:tplc="1C090005" w:tentative="1">
      <w:start w:val="1"/>
      <w:numFmt w:val="bullet"/>
      <w:lvlText w:val=""/>
      <w:lvlJc w:val="left"/>
      <w:pPr>
        <w:ind w:left="2302" w:hanging="360"/>
      </w:pPr>
      <w:rPr>
        <w:rFonts w:ascii="Wingdings" w:hAnsi="Wingdings" w:hint="default"/>
      </w:rPr>
    </w:lvl>
    <w:lvl w:ilvl="3" w:tplc="1C090001" w:tentative="1">
      <w:start w:val="1"/>
      <w:numFmt w:val="bullet"/>
      <w:lvlText w:val=""/>
      <w:lvlJc w:val="left"/>
      <w:pPr>
        <w:ind w:left="3022" w:hanging="360"/>
      </w:pPr>
      <w:rPr>
        <w:rFonts w:ascii="Symbol" w:hAnsi="Symbol" w:hint="default"/>
      </w:rPr>
    </w:lvl>
    <w:lvl w:ilvl="4" w:tplc="1C090003" w:tentative="1">
      <w:start w:val="1"/>
      <w:numFmt w:val="bullet"/>
      <w:lvlText w:val="o"/>
      <w:lvlJc w:val="left"/>
      <w:pPr>
        <w:ind w:left="3742" w:hanging="360"/>
      </w:pPr>
      <w:rPr>
        <w:rFonts w:ascii="Courier New" w:hAnsi="Courier New" w:cs="Courier New" w:hint="default"/>
      </w:rPr>
    </w:lvl>
    <w:lvl w:ilvl="5" w:tplc="1C090005" w:tentative="1">
      <w:start w:val="1"/>
      <w:numFmt w:val="bullet"/>
      <w:lvlText w:val=""/>
      <w:lvlJc w:val="left"/>
      <w:pPr>
        <w:ind w:left="4462" w:hanging="360"/>
      </w:pPr>
      <w:rPr>
        <w:rFonts w:ascii="Wingdings" w:hAnsi="Wingdings" w:hint="default"/>
      </w:rPr>
    </w:lvl>
    <w:lvl w:ilvl="6" w:tplc="1C090001" w:tentative="1">
      <w:start w:val="1"/>
      <w:numFmt w:val="bullet"/>
      <w:lvlText w:val=""/>
      <w:lvlJc w:val="left"/>
      <w:pPr>
        <w:ind w:left="5182" w:hanging="360"/>
      </w:pPr>
      <w:rPr>
        <w:rFonts w:ascii="Symbol" w:hAnsi="Symbol" w:hint="default"/>
      </w:rPr>
    </w:lvl>
    <w:lvl w:ilvl="7" w:tplc="1C090003" w:tentative="1">
      <w:start w:val="1"/>
      <w:numFmt w:val="bullet"/>
      <w:lvlText w:val="o"/>
      <w:lvlJc w:val="left"/>
      <w:pPr>
        <w:ind w:left="5902" w:hanging="360"/>
      </w:pPr>
      <w:rPr>
        <w:rFonts w:ascii="Courier New" w:hAnsi="Courier New" w:cs="Courier New" w:hint="default"/>
      </w:rPr>
    </w:lvl>
    <w:lvl w:ilvl="8" w:tplc="1C090005" w:tentative="1">
      <w:start w:val="1"/>
      <w:numFmt w:val="bullet"/>
      <w:lvlText w:val=""/>
      <w:lvlJc w:val="left"/>
      <w:pPr>
        <w:ind w:left="6622" w:hanging="360"/>
      </w:pPr>
      <w:rPr>
        <w:rFonts w:ascii="Wingdings" w:hAnsi="Wingdings" w:hint="default"/>
      </w:rPr>
    </w:lvl>
  </w:abstractNum>
  <w:abstractNum w:abstractNumId="11" w15:restartNumberingAfterBreak="0">
    <w:nsid w:val="30E45211"/>
    <w:multiLevelType w:val="hybridMultilevel"/>
    <w:tmpl w:val="337C8C48"/>
    <w:lvl w:ilvl="0" w:tplc="04090005">
      <w:start w:val="1"/>
      <w:numFmt w:val="bullet"/>
      <w:lvlText w:val=""/>
      <w:lvlJc w:val="left"/>
      <w:pPr>
        <w:ind w:left="1876" w:hanging="360"/>
      </w:pPr>
      <w:rPr>
        <w:rFonts w:ascii="Wingdings" w:hAnsi="Wingdings" w:hint="default"/>
      </w:rPr>
    </w:lvl>
    <w:lvl w:ilvl="1" w:tplc="04090003" w:tentative="1">
      <w:start w:val="1"/>
      <w:numFmt w:val="bullet"/>
      <w:lvlText w:val="o"/>
      <w:lvlJc w:val="left"/>
      <w:pPr>
        <w:ind w:left="2596" w:hanging="360"/>
      </w:pPr>
      <w:rPr>
        <w:rFonts w:ascii="Courier New" w:hAnsi="Courier New" w:cs="Courier New" w:hint="default"/>
      </w:rPr>
    </w:lvl>
    <w:lvl w:ilvl="2" w:tplc="04090005" w:tentative="1">
      <w:start w:val="1"/>
      <w:numFmt w:val="bullet"/>
      <w:lvlText w:val=""/>
      <w:lvlJc w:val="left"/>
      <w:pPr>
        <w:ind w:left="3316" w:hanging="360"/>
      </w:pPr>
      <w:rPr>
        <w:rFonts w:ascii="Wingdings" w:hAnsi="Wingdings" w:hint="default"/>
      </w:rPr>
    </w:lvl>
    <w:lvl w:ilvl="3" w:tplc="04090001" w:tentative="1">
      <w:start w:val="1"/>
      <w:numFmt w:val="bullet"/>
      <w:lvlText w:val=""/>
      <w:lvlJc w:val="left"/>
      <w:pPr>
        <w:ind w:left="4036" w:hanging="360"/>
      </w:pPr>
      <w:rPr>
        <w:rFonts w:ascii="Symbol" w:hAnsi="Symbol" w:hint="default"/>
      </w:rPr>
    </w:lvl>
    <w:lvl w:ilvl="4" w:tplc="04090003" w:tentative="1">
      <w:start w:val="1"/>
      <w:numFmt w:val="bullet"/>
      <w:lvlText w:val="o"/>
      <w:lvlJc w:val="left"/>
      <w:pPr>
        <w:ind w:left="4756" w:hanging="360"/>
      </w:pPr>
      <w:rPr>
        <w:rFonts w:ascii="Courier New" w:hAnsi="Courier New" w:cs="Courier New" w:hint="default"/>
      </w:rPr>
    </w:lvl>
    <w:lvl w:ilvl="5" w:tplc="04090005" w:tentative="1">
      <w:start w:val="1"/>
      <w:numFmt w:val="bullet"/>
      <w:lvlText w:val=""/>
      <w:lvlJc w:val="left"/>
      <w:pPr>
        <w:ind w:left="5476" w:hanging="360"/>
      </w:pPr>
      <w:rPr>
        <w:rFonts w:ascii="Wingdings" w:hAnsi="Wingdings" w:hint="default"/>
      </w:rPr>
    </w:lvl>
    <w:lvl w:ilvl="6" w:tplc="04090001" w:tentative="1">
      <w:start w:val="1"/>
      <w:numFmt w:val="bullet"/>
      <w:lvlText w:val=""/>
      <w:lvlJc w:val="left"/>
      <w:pPr>
        <w:ind w:left="6196" w:hanging="360"/>
      </w:pPr>
      <w:rPr>
        <w:rFonts w:ascii="Symbol" w:hAnsi="Symbol" w:hint="default"/>
      </w:rPr>
    </w:lvl>
    <w:lvl w:ilvl="7" w:tplc="04090003" w:tentative="1">
      <w:start w:val="1"/>
      <w:numFmt w:val="bullet"/>
      <w:lvlText w:val="o"/>
      <w:lvlJc w:val="left"/>
      <w:pPr>
        <w:ind w:left="6916" w:hanging="360"/>
      </w:pPr>
      <w:rPr>
        <w:rFonts w:ascii="Courier New" w:hAnsi="Courier New" w:cs="Courier New" w:hint="default"/>
      </w:rPr>
    </w:lvl>
    <w:lvl w:ilvl="8" w:tplc="04090005" w:tentative="1">
      <w:start w:val="1"/>
      <w:numFmt w:val="bullet"/>
      <w:lvlText w:val=""/>
      <w:lvlJc w:val="left"/>
      <w:pPr>
        <w:ind w:left="7636" w:hanging="360"/>
      </w:pPr>
      <w:rPr>
        <w:rFonts w:ascii="Wingdings" w:hAnsi="Wingdings" w:hint="default"/>
      </w:rPr>
    </w:lvl>
  </w:abstractNum>
  <w:abstractNum w:abstractNumId="12" w15:restartNumberingAfterBreak="0">
    <w:nsid w:val="39C73588"/>
    <w:multiLevelType w:val="hybridMultilevel"/>
    <w:tmpl w:val="9E3A8EB8"/>
    <w:lvl w:ilvl="0" w:tplc="1C090001">
      <w:start w:val="1"/>
      <w:numFmt w:val="bullet"/>
      <w:lvlText w:val=""/>
      <w:lvlJc w:val="left"/>
      <w:pPr>
        <w:ind w:left="436" w:hanging="360"/>
      </w:pPr>
      <w:rPr>
        <w:rFonts w:ascii="Symbol" w:hAnsi="Symbol" w:hint="default"/>
      </w:rPr>
    </w:lvl>
    <w:lvl w:ilvl="1" w:tplc="1C090003">
      <w:start w:val="1"/>
      <w:numFmt w:val="bullet"/>
      <w:lvlText w:val="o"/>
      <w:lvlJc w:val="left"/>
      <w:pPr>
        <w:ind w:left="1156" w:hanging="360"/>
      </w:pPr>
      <w:rPr>
        <w:rFonts w:ascii="Courier New" w:hAnsi="Courier New" w:cs="Courier New" w:hint="default"/>
      </w:rPr>
    </w:lvl>
    <w:lvl w:ilvl="2" w:tplc="1C090005" w:tentative="1">
      <w:start w:val="1"/>
      <w:numFmt w:val="bullet"/>
      <w:lvlText w:val=""/>
      <w:lvlJc w:val="left"/>
      <w:pPr>
        <w:ind w:left="1876" w:hanging="360"/>
      </w:pPr>
      <w:rPr>
        <w:rFonts w:ascii="Wingdings" w:hAnsi="Wingdings" w:hint="default"/>
      </w:rPr>
    </w:lvl>
    <w:lvl w:ilvl="3" w:tplc="1C090001" w:tentative="1">
      <w:start w:val="1"/>
      <w:numFmt w:val="bullet"/>
      <w:lvlText w:val=""/>
      <w:lvlJc w:val="left"/>
      <w:pPr>
        <w:ind w:left="2596" w:hanging="360"/>
      </w:pPr>
      <w:rPr>
        <w:rFonts w:ascii="Symbol" w:hAnsi="Symbol" w:hint="default"/>
      </w:rPr>
    </w:lvl>
    <w:lvl w:ilvl="4" w:tplc="1C090003" w:tentative="1">
      <w:start w:val="1"/>
      <w:numFmt w:val="bullet"/>
      <w:lvlText w:val="o"/>
      <w:lvlJc w:val="left"/>
      <w:pPr>
        <w:ind w:left="3316" w:hanging="360"/>
      </w:pPr>
      <w:rPr>
        <w:rFonts w:ascii="Courier New" w:hAnsi="Courier New" w:cs="Courier New" w:hint="default"/>
      </w:rPr>
    </w:lvl>
    <w:lvl w:ilvl="5" w:tplc="1C090005" w:tentative="1">
      <w:start w:val="1"/>
      <w:numFmt w:val="bullet"/>
      <w:lvlText w:val=""/>
      <w:lvlJc w:val="left"/>
      <w:pPr>
        <w:ind w:left="4036" w:hanging="360"/>
      </w:pPr>
      <w:rPr>
        <w:rFonts w:ascii="Wingdings" w:hAnsi="Wingdings" w:hint="default"/>
      </w:rPr>
    </w:lvl>
    <w:lvl w:ilvl="6" w:tplc="1C090001" w:tentative="1">
      <w:start w:val="1"/>
      <w:numFmt w:val="bullet"/>
      <w:lvlText w:val=""/>
      <w:lvlJc w:val="left"/>
      <w:pPr>
        <w:ind w:left="4756" w:hanging="360"/>
      </w:pPr>
      <w:rPr>
        <w:rFonts w:ascii="Symbol" w:hAnsi="Symbol" w:hint="default"/>
      </w:rPr>
    </w:lvl>
    <w:lvl w:ilvl="7" w:tplc="1C090003" w:tentative="1">
      <w:start w:val="1"/>
      <w:numFmt w:val="bullet"/>
      <w:lvlText w:val="o"/>
      <w:lvlJc w:val="left"/>
      <w:pPr>
        <w:ind w:left="5476" w:hanging="360"/>
      </w:pPr>
      <w:rPr>
        <w:rFonts w:ascii="Courier New" w:hAnsi="Courier New" w:cs="Courier New" w:hint="default"/>
      </w:rPr>
    </w:lvl>
    <w:lvl w:ilvl="8" w:tplc="1C090005" w:tentative="1">
      <w:start w:val="1"/>
      <w:numFmt w:val="bullet"/>
      <w:lvlText w:val=""/>
      <w:lvlJc w:val="left"/>
      <w:pPr>
        <w:ind w:left="6196" w:hanging="360"/>
      </w:pPr>
      <w:rPr>
        <w:rFonts w:ascii="Wingdings" w:hAnsi="Wingdings" w:hint="default"/>
      </w:rPr>
    </w:lvl>
  </w:abstractNum>
  <w:abstractNum w:abstractNumId="13" w15:restartNumberingAfterBreak="0">
    <w:nsid w:val="3F073D51"/>
    <w:multiLevelType w:val="hybridMultilevel"/>
    <w:tmpl w:val="F4088AB4"/>
    <w:lvl w:ilvl="0" w:tplc="1C09000F">
      <w:start w:val="1"/>
      <w:numFmt w:val="decimal"/>
      <w:lvlText w:val="%1."/>
      <w:lvlJc w:val="left"/>
      <w:pPr>
        <w:ind w:left="720" w:hanging="36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15:restartNumberingAfterBreak="0">
    <w:nsid w:val="40FD7C5E"/>
    <w:multiLevelType w:val="hybridMultilevel"/>
    <w:tmpl w:val="DD2A16F6"/>
    <w:lvl w:ilvl="0" w:tplc="1C090003">
      <w:start w:val="1"/>
      <w:numFmt w:val="bullet"/>
      <w:lvlText w:val="o"/>
      <w:lvlJc w:val="left"/>
      <w:pPr>
        <w:ind w:left="721" w:hanging="360"/>
      </w:pPr>
      <w:rPr>
        <w:rFonts w:ascii="Courier New" w:hAnsi="Courier New" w:cs="Courier New" w:hint="default"/>
      </w:rPr>
    </w:lvl>
    <w:lvl w:ilvl="1" w:tplc="1C090003" w:tentative="1">
      <w:start w:val="1"/>
      <w:numFmt w:val="bullet"/>
      <w:lvlText w:val="o"/>
      <w:lvlJc w:val="left"/>
      <w:pPr>
        <w:ind w:left="1441" w:hanging="360"/>
      </w:pPr>
      <w:rPr>
        <w:rFonts w:ascii="Courier New" w:hAnsi="Courier New" w:cs="Courier New" w:hint="default"/>
      </w:rPr>
    </w:lvl>
    <w:lvl w:ilvl="2" w:tplc="1C090005" w:tentative="1">
      <w:start w:val="1"/>
      <w:numFmt w:val="bullet"/>
      <w:lvlText w:val=""/>
      <w:lvlJc w:val="left"/>
      <w:pPr>
        <w:ind w:left="2161" w:hanging="360"/>
      </w:pPr>
      <w:rPr>
        <w:rFonts w:ascii="Wingdings" w:hAnsi="Wingdings" w:hint="default"/>
      </w:rPr>
    </w:lvl>
    <w:lvl w:ilvl="3" w:tplc="1C090001" w:tentative="1">
      <w:start w:val="1"/>
      <w:numFmt w:val="bullet"/>
      <w:lvlText w:val=""/>
      <w:lvlJc w:val="left"/>
      <w:pPr>
        <w:ind w:left="2881" w:hanging="360"/>
      </w:pPr>
      <w:rPr>
        <w:rFonts w:ascii="Symbol" w:hAnsi="Symbol" w:hint="default"/>
      </w:rPr>
    </w:lvl>
    <w:lvl w:ilvl="4" w:tplc="1C090003" w:tentative="1">
      <w:start w:val="1"/>
      <w:numFmt w:val="bullet"/>
      <w:lvlText w:val="o"/>
      <w:lvlJc w:val="left"/>
      <w:pPr>
        <w:ind w:left="3601" w:hanging="360"/>
      </w:pPr>
      <w:rPr>
        <w:rFonts w:ascii="Courier New" w:hAnsi="Courier New" w:cs="Courier New" w:hint="default"/>
      </w:rPr>
    </w:lvl>
    <w:lvl w:ilvl="5" w:tplc="1C090005" w:tentative="1">
      <w:start w:val="1"/>
      <w:numFmt w:val="bullet"/>
      <w:lvlText w:val=""/>
      <w:lvlJc w:val="left"/>
      <w:pPr>
        <w:ind w:left="4321" w:hanging="360"/>
      </w:pPr>
      <w:rPr>
        <w:rFonts w:ascii="Wingdings" w:hAnsi="Wingdings" w:hint="default"/>
      </w:rPr>
    </w:lvl>
    <w:lvl w:ilvl="6" w:tplc="1C090001" w:tentative="1">
      <w:start w:val="1"/>
      <w:numFmt w:val="bullet"/>
      <w:lvlText w:val=""/>
      <w:lvlJc w:val="left"/>
      <w:pPr>
        <w:ind w:left="5041" w:hanging="360"/>
      </w:pPr>
      <w:rPr>
        <w:rFonts w:ascii="Symbol" w:hAnsi="Symbol" w:hint="default"/>
      </w:rPr>
    </w:lvl>
    <w:lvl w:ilvl="7" w:tplc="1C090003" w:tentative="1">
      <w:start w:val="1"/>
      <w:numFmt w:val="bullet"/>
      <w:lvlText w:val="o"/>
      <w:lvlJc w:val="left"/>
      <w:pPr>
        <w:ind w:left="5761" w:hanging="360"/>
      </w:pPr>
      <w:rPr>
        <w:rFonts w:ascii="Courier New" w:hAnsi="Courier New" w:cs="Courier New" w:hint="default"/>
      </w:rPr>
    </w:lvl>
    <w:lvl w:ilvl="8" w:tplc="1C090005" w:tentative="1">
      <w:start w:val="1"/>
      <w:numFmt w:val="bullet"/>
      <w:lvlText w:val=""/>
      <w:lvlJc w:val="left"/>
      <w:pPr>
        <w:ind w:left="6481" w:hanging="360"/>
      </w:pPr>
      <w:rPr>
        <w:rFonts w:ascii="Wingdings" w:hAnsi="Wingdings" w:hint="default"/>
      </w:rPr>
    </w:lvl>
  </w:abstractNum>
  <w:abstractNum w:abstractNumId="15" w15:restartNumberingAfterBreak="0">
    <w:nsid w:val="44FF352A"/>
    <w:multiLevelType w:val="hybridMultilevel"/>
    <w:tmpl w:val="BEB474B0"/>
    <w:lvl w:ilvl="0" w:tplc="1C09000F">
      <w:start w:val="1"/>
      <w:numFmt w:val="decimal"/>
      <w:lvlText w:val="%1."/>
      <w:lvlJc w:val="left"/>
      <w:pPr>
        <w:ind w:left="720" w:hanging="36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6" w15:restartNumberingAfterBreak="0">
    <w:nsid w:val="459F30F7"/>
    <w:multiLevelType w:val="hybridMultilevel"/>
    <w:tmpl w:val="86D29C5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7" w15:restartNumberingAfterBreak="0">
    <w:nsid w:val="462A04FF"/>
    <w:multiLevelType w:val="hybridMultilevel"/>
    <w:tmpl w:val="AA88D4B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8" w15:restartNumberingAfterBreak="0">
    <w:nsid w:val="46D8FC32"/>
    <w:multiLevelType w:val="hybridMultilevel"/>
    <w:tmpl w:val="F3C9BA8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5685673C"/>
    <w:multiLevelType w:val="hybridMultilevel"/>
    <w:tmpl w:val="8B105D1C"/>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20" w15:restartNumberingAfterBreak="0">
    <w:nsid w:val="585575DC"/>
    <w:multiLevelType w:val="hybridMultilevel"/>
    <w:tmpl w:val="6F626610"/>
    <w:lvl w:ilvl="0" w:tplc="1C090001">
      <w:start w:val="1"/>
      <w:numFmt w:val="bullet"/>
      <w:lvlText w:val=""/>
      <w:lvlJc w:val="left"/>
      <w:pPr>
        <w:ind w:left="436" w:hanging="360"/>
      </w:pPr>
      <w:rPr>
        <w:rFonts w:ascii="Symbol" w:hAnsi="Symbol" w:hint="default"/>
      </w:rPr>
    </w:lvl>
    <w:lvl w:ilvl="1" w:tplc="1C090003" w:tentative="1">
      <w:start w:val="1"/>
      <w:numFmt w:val="bullet"/>
      <w:lvlText w:val="o"/>
      <w:lvlJc w:val="left"/>
      <w:pPr>
        <w:ind w:left="1156" w:hanging="360"/>
      </w:pPr>
      <w:rPr>
        <w:rFonts w:ascii="Courier New" w:hAnsi="Courier New" w:cs="Courier New" w:hint="default"/>
      </w:rPr>
    </w:lvl>
    <w:lvl w:ilvl="2" w:tplc="1C090005" w:tentative="1">
      <w:start w:val="1"/>
      <w:numFmt w:val="bullet"/>
      <w:lvlText w:val=""/>
      <w:lvlJc w:val="left"/>
      <w:pPr>
        <w:ind w:left="1876" w:hanging="360"/>
      </w:pPr>
      <w:rPr>
        <w:rFonts w:ascii="Wingdings" w:hAnsi="Wingdings" w:hint="default"/>
      </w:rPr>
    </w:lvl>
    <w:lvl w:ilvl="3" w:tplc="1C090001" w:tentative="1">
      <w:start w:val="1"/>
      <w:numFmt w:val="bullet"/>
      <w:lvlText w:val=""/>
      <w:lvlJc w:val="left"/>
      <w:pPr>
        <w:ind w:left="2596" w:hanging="360"/>
      </w:pPr>
      <w:rPr>
        <w:rFonts w:ascii="Symbol" w:hAnsi="Symbol" w:hint="default"/>
      </w:rPr>
    </w:lvl>
    <w:lvl w:ilvl="4" w:tplc="1C090003" w:tentative="1">
      <w:start w:val="1"/>
      <w:numFmt w:val="bullet"/>
      <w:lvlText w:val="o"/>
      <w:lvlJc w:val="left"/>
      <w:pPr>
        <w:ind w:left="3316" w:hanging="360"/>
      </w:pPr>
      <w:rPr>
        <w:rFonts w:ascii="Courier New" w:hAnsi="Courier New" w:cs="Courier New" w:hint="default"/>
      </w:rPr>
    </w:lvl>
    <w:lvl w:ilvl="5" w:tplc="1C090005" w:tentative="1">
      <w:start w:val="1"/>
      <w:numFmt w:val="bullet"/>
      <w:lvlText w:val=""/>
      <w:lvlJc w:val="left"/>
      <w:pPr>
        <w:ind w:left="4036" w:hanging="360"/>
      </w:pPr>
      <w:rPr>
        <w:rFonts w:ascii="Wingdings" w:hAnsi="Wingdings" w:hint="default"/>
      </w:rPr>
    </w:lvl>
    <w:lvl w:ilvl="6" w:tplc="1C090001" w:tentative="1">
      <w:start w:val="1"/>
      <w:numFmt w:val="bullet"/>
      <w:lvlText w:val=""/>
      <w:lvlJc w:val="left"/>
      <w:pPr>
        <w:ind w:left="4756" w:hanging="360"/>
      </w:pPr>
      <w:rPr>
        <w:rFonts w:ascii="Symbol" w:hAnsi="Symbol" w:hint="default"/>
      </w:rPr>
    </w:lvl>
    <w:lvl w:ilvl="7" w:tplc="1C090003" w:tentative="1">
      <w:start w:val="1"/>
      <w:numFmt w:val="bullet"/>
      <w:lvlText w:val="o"/>
      <w:lvlJc w:val="left"/>
      <w:pPr>
        <w:ind w:left="5476" w:hanging="360"/>
      </w:pPr>
      <w:rPr>
        <w:rFonts w:ascii="Courier New" w:hAnsi="Courier New" w:cs="Courier New" w:hint="default"/>
      </w:rPr>
    </w:lvl>
    <w:lvl w:ilvl="8" w:tplc="1C090005" w:tentative="1">
      <w:start w:val="1"/>
      <w:numFmt w:val="bullet"/>
      <w:lvlText w:val=""/>
      <w:lvlJc w:val="left"/>
      <w:pPr>
        <w:ind w:left="6196" w:hanging="360"/>
      </w:pPr>
      <w:rPr>
        <w:rFonts w:ascii="Wingdings" w:hAnsi="Wingdings" w:hint="default"/>
      </w:rPr>
    </w:lvl>
  </w:abstractNum>
  <w:abstractNum w:abstractNumId="21" w15:restartNumberingAfterBreak="0">
    <w:nsid w:val="5D0543EB"/>
    <w:multiLevelType w:val="hybridMultilevel"/>
    <w:tmpl w:val="91CCEA96"/>
    <w:lvl w:ilvl="0" w:tplc="1C090001">
      <w:start w:val="1"/>
      <w:numFmt w:val="bullet"/>
      <w:lvlText w:val=""/>
      <w:lvlJc w:val="left"/>
      <w:pPr>
        <w:ind w:left="436" w:hanging="360"/>
      </w:pPr>
      <w:rPr>
        <w:rFonts w:ascii="Symbol" w:hAnsi="Symbol" w:hint="default"/>
      </w:rPr>
    </w:lvl>
    <w:lvl w:ilvl="1" w:tplc="1C090003" w:tentative="1">
      <w:start w:val="1"/>
      <w:numFmt w:val="bullet"/>
      <w:lvlText w:val="o"/>
      <w:lvlJc w:val="left"/>
      <w:pPr>
        <w:ind w:left="1156" w:hanging="360"/>
      </w:pPr>
      <w:rPr>
        <w:rFonts w:ascii="Courier New" w:hAnsi="Courier New" w:cs="Courier New" w:hint="default"/>
      </w:rPr>
    </w:lvl>
    <w:lvl w:ilvl="2" w:tplc="1C090005" w:tentative="1">
      <w:start w:val="1"/>
      <w:numFmt w:val="bullet"/>
      <w:lvlText w:val=""/>
      <w:lvlJc w:val="left"/>
      <w:pPr>
        <w:ind w:left="1876" w:hanging="360"/>
      </w:pPr>
      <w:rPr>
        <w:rFonts w:ascii="Wingdings" w:hAnsi="Wingdings" w:hint="default"/>
      </w:rPr>
    </w:lvl>
    <w:lvl w:ilvl="3" w:tplc="1C090001" w:tentative="1">
      <w:start w:val="1"/>
      <w:numFmt w:val="bullet"/>
      <w:lvlText w:val=""/>
      <w:lvlJc w:val="left"/>
      <w:pPr>
        <w:ind w:left="2596" w:hanging="360"/>
      </w:pPr>
      <w:rPr>
        <w:rFonts w:ascii="Symbol" w:hAnsi="Symbol" w:hint="default"/>
      </w:rPr>
    </w:lvl>
    <w:lvl w:ilvl="4" w:tplc="1C090003" w:tentative="1">
      <w:start w:val="1"/>
      <w:numFmt w:val="bullet"/>
      <w:lvlText w:val="o"/>
      <w:lvlJc w:val="left"/>
      <w:pPr>
        <w:ind w:left="3316" w:hanging="360"/>
      </w:pPr>
      <w:rPr>
        <w:rFonts w:ascii="Courier New" w:hAnsi="Courier New" w:cs="Courier New" w:hint="default"/>
      </w:rPr>
    </w:lvl>
    <w:lvl w:ilvl="5" w:tplc="1C090005" w:tentative="1">
      <w:start w:val="1"/>
      <w:numFmt w:val="bullet"/>
      <w:lvlText w:val=""/>
      <w:lvlJc w:val="left"/>
      <w:pPr>
        <w:ind w:left="4036" w:hanging="360"/>
      </w:pPr>
      <w:rPr>
        <w:rFonts w:ascii="Wingdings" w:hAnsi="Wingdings" w:hint="default"/>
      </w:rPr>
    </w:lvl>
    <w:lvl w:ilvl="6" w:tplc="1C090001" w:tentative="1">
      <w:start w:val="1"/>
      <w:numFmt w:val="bullet"/>
      <w:lvlText w:val=""/>
      <w:lvlJc w:val="left"/>
      <w:pPr>
        <w:ind w:left="4756" w:hanging="360"/>
      </w:pPr>
      <w:rPr>
        <w:rFonts w:ascii="Symbol" w:hAnsi="Symbol" w:hint="default"/>
      </w:rPr>
    </w:lvl>
    <w:lvl w:ilvl="7" w:tplc="1C090003" w:tentative="1">
      <w:start w:val="1"/>
      <w:numFmt w:val="bullet"/>
      <w:lvlText w:val="o"/>
      <w:lvlJc w:val="left"/>
      <w:pPr>
        <w:ind w:left="5476" w:hanging="360"/>
      </w:pPr>
      <w:rPr>
        <w:rFonts w:ascii="Courier New" w:hAnsi="Courier New" w:cs="Courier New" w:hint="default"/>
      </w:rPr>
    </w:lvl>
    <w:lvl w:ilvl="8" w:tplc="1C090005" w:tentative="1">
      <w:start w:val="1"/>
      <w:numFmt w:val="bullet"/>
      <w:lvlText w:val=""/>
      <w:lvlJc w:val="left"/>
      <w:pPr>
        <w:ind w:left="6196" w:hanging="360"/>
      </w:pPr>
      <w:rPr>
        <w:rFonts w:ascii="Wingdings" w:hAnsi="Wingdings" w:hint="default"/>
      </w:rPr>
    </w:lvl>
  </w:abstractNum>
  <w:abstractNum w:abstractNumId="22" w15:restartNumberingAfterBreak="0">
    <w:nsid w:val="5D8A4921"/>
    <w:multiLevelType w:val="multilevel"/>
    <w:tmpl w:val="40BAA6F0"/>
    <w:lvl w:ilvl="0">
      <w:start w:val="1"/>
      <w:numFmt w:val="decimal"/>
      <w:pStyle w:val="Clause1Head"/>
      <w:isLgl/>
      <w:lvlText w:val="%1."/>
      <w:lvlJc w:val="left"/>
      <w:pPr>
        <w:tabs>
          <w:tab w:val="num" w:pos="720"/>
        </w:tabs>
        <w:ind w:left="720" w:hanging="720"/>
      </w:pPr>
      <w:rPr>
        <w:rFonts w:ascii="Arial" w:hAnsi="Arial" w:hint="default"/>
        <w:b w:val="0"/>
        <w:i w:val="0"/>
        <w:sz w:val="20"/>
        <w:szCs w:val="20"/>
      </w:rPr>
    </w:lvl>
    <w:lvl w:ilvl="1">
      <w:start w:val="1"/>
      <w:numFmt w:val="decimal"/>
      <w:pStyle w:val="Clause2Sub"/>
      <w:lvlText w:val="%1.%2."/>
      <w:lvlJc w:val="left"/>
      <w:pPr>
        <w:tabs>
          <w:tab w:val="num" w:pos="1571"/>
        </w:tabs>
        <w:ind w:left="1571" w:hanging="720"/>
      </w:pPr>
      <w:rPr>
        <w:rFonts w:hint="default"/>
      </w:rPr>
    </w:lvl>
    <w:lvl w:ilvl="2">
      <w:start w:val="1"/>
      <w:numFmt w:val="decimal"/>
      <w:pStyle w:val="Clause3Sub"/>
      <w:lvlText w:val="%1.%2.%3."/>
      <w:lvlJc w:val="left"/>
      <w:pPr>
        <w:tabs>
          <w:tab w:val="num" w:pos="2552"/>
        </w:tabs>
        <w:ind w:left="2552" w:hanging="1112"/>
      </w:pPr>
      <w:rPr>
        <w:rFonts w:hint="default"/>
      </w:rPr>
    </w:lvl>
    <w:lvl w:ilvl="3">
      <w:start w:val="1"/>
      <w:numFmt w:val="decimal"/>
      <w:pStyle w:val="Clause4Sub"/>
      <w:lvlText w:val="%1.%2.%3.%4."/>
      <w:lvlJc w:val="left"/>
      <w:pPr>
        <w:tabs>
          <w:tab w:val="num" w:pos="3600"/>
        </w:tabs>
        <w:ind w:left="3600" w:hanging="1048"/>
      </w:pPr>
      <w:rPr>
        <w:rFonts w:hint="default"/>
      </w:rPr>
    </w:lvl>
    <w:lvl w:ilvl="4">
      <w:start w:val="1"/>
      <w:numFmt w:val="decimal"/>
      <w:pStyle w:val="Clause5Sub"/>
      <w:lvlText w:val="%1.%2.%3.%4.%5."/>
      <w:lvlJc w:val="left"/>
      <w:pPr>
        <w:tabs>
          <w:tab w:val="num" w:pos="5041"/>
        </w:tabs>
        <w:ind w:left="5041" w:hanging="1441"/>
      </w:pPr>
      <w:rPr>
        <w:rFonts w:hint="default"/>
      </w:rPr>
    </w:lvl>
    <w:lvl w:ilvl="5">
      <w:start w:val="1"/>
      <w:numFmt w:val="decimal"/>
      <w:pStyle w:val="Clause6Sub"/>
      <w:lvlText w:val="%1.%2.%3.%4.%5.%6."/>
      <w:lvlJc w:val="left"/>
      <w:pPr>
        <w:tabs>
          <w:tab w:val="num" w:pos="6481"/>
        </w:tabs>
        <w:ind w:left="6481" w:hanging="1440"/>
      </w:pPr>
      <w:rPr>
        <w:rFonts w:hint="default"/>
      </w:rPr>
    </w:lvl>
    <w:lvl w:ilvl="6">
      <w:start w:val="1"/>
      <w:numFmt w:val="decimal"/>
      <w:pStyle w:val="Clause7Sub"/>
      <w:lvlText w:val="%1.%2.%3.%4.%5.%6.%7."/>
      <w:lvlJc w:val="left"/>
      <w:pPr>
        <w:tabs>
          <w:tab w:val="num" w:pos="7201"/>
        </w:tabs>
        <w:ind w:left="7201" w:hanging="1871"/>
      </w:pPr>
      <w:rPr>
        <w:rFonts w:hint="default"/>
      </w:rPr>
    </w:lvl>
    <w:lvl w:ilvl="7">
      <w:start w:val="1"/>
      <w:numFmt w:val="decimal"/>
      <w:pStyle w:val="Clause8Sub"/>
      <w:lvlText w:val="%1.%2.%3.%4.%5.%6.%7.%8."/>
      <w:lvlJc w:val="left"/>
      <w:pPr>
        <w:tabs>
          <w:tab w:val="num" w:pos="7921"/>
        </w:tabs>
        <w:ind w:left="7921" w:hanging="1967"/>
      </w:pPr>
      <w:rPr>
        <w:rFonts w:hint="default"/>
      </w:rPr>
    </w:lvl>
    <w:lvl w:ilvl="8">
      <w:start w:val="1"/>
      <w:numFmt w:val="decimal"/>
      <w:pStyle w:val="Clause9Sub"/>
      <w:isLgl/>
      <w:lvlText w:val="%1.%2.%3.%4.%5.%6.%7.%8.%9."/>
      <w:lvlJc w:val="left"/>
      <w:pPr>
        <w:tabs>
          <w:tab w:val="num" w:pos="8222"/>
        </w:tabs>
        <w:ind w:left="8222" w:hanging="1741"/>
      </w:pPr>
      <w:rPr>
        <w:rFonts w:hint="default"/>
      </w:rPr>
    </w:lvl>
  </w:abstractNum>
  <w:abstractNum w:abstractNumId="23" w15:restartNumberingAfterBreak="0">
    <w:nsid w:val="5EB516D2"/>
    <w:multiLevelType w:val="hybridMultilevel"/>
    <w:tmpl w:val="39B2C090"/>
    <w:lvl w:ilvl="0" w:tplc="1C090001">
      <w:start w:val="1"/>
      <w:numFmt w:val="bullet"/>
      <w:lvlText w:val=""/>
      <w:lvlJc w:val="left"/>
      <w:pPr>
        <w:ind w:left="780" w:hanging="360"/>
      </w:pPr>
      <w:rPr>
        <w:rFonts w:ascii="Symbol" w:hAnsi="Symbol" w:hint="default"/>
      </w:rPr>
    </w:lvl>
    <w:lvl w:ilvl="1" w:tplc="1C090003" w:tentative="1">
      <w:start w:val="1"/>
      <w:numFmt w:val="bullet"/>
      <w:lvlText w:val="o"/>
      <w:lvlJc w:val="left"/>
      <w:pPr>
        <w:ind w:left="1500" w:hanging="360"/>
      </w:pPr>
      <w:rPr>
        <w:rFonts w:ascii="Courier New" w:hAnsi="Courier New" w:cs="Courier New" w:hint="default"/>
      </w:rPr>
    </w:lvl>
    <w:lvl w:ilvl="2" w:tplc="1C090005" w:tentative="1">
      <w:start w:val="1"/>
      <w:numFmt w:val="bullet"/>
      <w:lvlText w:val=""/>
      <w:lvlJc w:val="left"/>
      <w:pPr>
        <w:ind w:left="2220" w:hanging="360"/>
      </w:pPr>
      <w:rPr>
        <w:rFonts w:ascii="Wingdings" w:hAnsi="Wingdings" w:hint="default"/>
      </w:rPr>
    </w:lvl>
    <w:lvl w:ilvl="3" w:tplc="1C090001" w:tentative="1">
      <w:start w:val="1"/>
      <w:numFmt w:val="bullet"/>
      <w:lvlText w:val=""/>
      <w:lvlJc w:val="left"/>
      <w:pPr>
        <w:ind w:left="2940" w:hanging="360"/>
      </w:pPr>
      <w:rPr>
        <w:rFonts w:ascii="Symbol" w:hAnsi="Symbol" w:hint="default"/>
      </w:rPr>
    </w:lvl>
    <w:lvl w:ilvl="4" w:tplc="1C090003" w:tentative="1">
      <w:start w:val="1"/>
      <w:numFmt w:val="bullet"/>
      <w:lvlText w:val="o"/>
      <w:lvlJc w:val="left"/>
      <w:pPr>
        <w:ind w:left="3660" w:hanging="360"/>
      </w:pPr>
      <w:rPr>
        <w:rFonts w:ascii="Courier New" w:hAnsi="Courier New" w:cs="Courier New" w:hint="default"/>
      </w:rPr>
    </w:lvl>
    <w:lvl w:ilvl="5" w:tplc="1C090005" w:tentative="1">
      <w:start w:val="1"/>
      <w:numFmt w:val="bullet"/>
      <w:lvlText w:val=""/>
      <w:lvlJc w:val="left"/>
      <w:pPr>
        <w:ind w:left="4380" w:hanging="360"/>
      </w:pPr>
      <w:rPr>
        <w:rFonts w:ascii="Wingdings" w:hAnsi="Wingdings" w:hint="default"/>
      </w:rPr>
    </w:lvl>
    <w:lvl w:ilvl="6" w:tplc="1C090001" w:tentative="1">
      <w:start w:val="1"/>
      <w:numFmt w:val="bullet"/>
      <w:lvlText w:val=""/>
      <w:lvlJc w:val="left"/>
      <w:pPr>
        <w:ind w:left="5100" w:hanging="360"/>
      </w:pPr>
      <w:rPr>
        <w:rFonts w:ascii="Symbol" w:hAnsi="Symbol" w:hint="default"/>
      </w:rPr>
    </w:lvl>
    <w:lvl w:ilvl="7" w:tplc="1C090003" w:tentative="1">
      <w:start w:val="1"/>
      <w:numFmt w:val="bullet"/>
      <w:lvlText w:val="o"/>
      <w:lvlJc w:val="left"/>
      <w:pPr>
        <w:ind w:left="5820" w:hanging="360"/>
      </w:pPr>
      <w:rPr>
        <w:rFonts w:ascii="Courier New" w:hAnsi="Courier New" w:cs="Courier New" w:hint="default"/>
      </w:rPr>
    </w:lvl>
    <w:lvl w:ilvl="8" w:tplc="1C090005" w:tentative="1">
      <w:start w:val="1"/>
      <w:numFmt w:val="bullet"/>
      <w:lvlText w:val=""/>
      <w:lvlJc w:val="left"/>
      <w:pPr>
        <w:ind w:left="6540" w:hanging="360"/>
      </w:pPr>
      <w:rPr>
        <w:rFonts w:ascii="Wingdings" w:hAnsi="Wingdings" w:hint="default"/>
      </w:rPr>
    </w:lvl>
  </w:abstractNum>
  <w:abstractNum w:abstractNumId="24" w15:restartNumberingAfterBreak="0">
    <w:nsid w:val="76F60883"/>
    <w:multiLevelType w:val="hybridMultilevel"/>
    <w:tmpl w:val="3F3E8954"/>
    <w:lvl w:ilvl="0" w:tplc="690689F6">
      <w:start w:val="15"/>
      <w:numFmt w:val="bullet"/>
      <w:lvlText w:val="-"/>
      <w:lvlJc w:val="left"/>
      <w:pPr>
        <w:ind w:left="420" w:hanging="360"/>
      </w:pPr>
      <w:rPr>
        <w:rFonts w:ascii="Times New Roman" w:eastAsia="Times New Roman" w:hAnsi="Times New Roman" w:cs="Times New Roman" w:hint="default"/>
      </w:rPr>
    </w:lvl>
    <w:lvl w:ilvl="1" w:tplc="1C090003" w:tentative="1">
      <w:start w:val="1"/>
      <w:numFmt w:val="bullet"/>
      <w:lvlText w:val="o"/>
      <w:lvlJc w:val="left"/>
      <w:pPr>
        <w:ind w:left="1140" w:hanging="360"/>
      </w:pPr>
      <w:rPr>
        <w:rFonts w:ascii="Courier New" w:hAnsi="Courier New" w:cs="Courier New" w:hint="default"/>
      </w:rPr>
    </w:lvl>
    <w:lvl w:ilvl="2" w:tplc="1C090005" w:tentative="1">
      <w:start w:val="1"/>
      <w:numFmt w:val="bullet"/>
      <w:lvlText w:val=""/>
      <w:lvlJc w:val="left"/>
      <w:pPr>
        <w:ind w:left="1860" w:hanging="360"/>
      </w:pPr>
      <w:rPr>
        <w:rFonts w:ascii="Wingdings" w:hAnsi="Wingdings" w:hint="default"/>
      </w:rPr>
    </w:lvl>
    <w:lvl w:ilvl="3" w:tplc="1C090001" w:tentative="1">
      <w:start w:val="1"/>
      <w:numFmt w:val="bullet"/>
      <w:lvlText w:val=""/>
      <w:lvlJc w:val="left"/>
      <w:pPr>
        <w:ind w:left="2580" w:hanging="360"/>
      </w:pPr>
      <w:rPr>
        <w:rFonts w:ascii="Symbol" w:hAnsi="Symbol" w:hint="default"/>
      </w:rPr>
    </w:lvl>
    <w:lvl w:ilvl="4" w:tplc="1C090003" w:tentative="1">
      <w:start w:val="1"/>
      <w:numFmt w:val="bullet"/>
      <w:lvlText w:val="o"/>
      <w:lvlJc w:val="left"/>
      <w:pPr>
        <w:ind w:left="3300" w:hanging="360"/>
      </w:pPr>
      <w:rPr>
        <w:rFonts w:ascii="Courier New" w:hAnsi="Courier New" w:cs="Courier New" w:hint="default"/>
      </w:rPr>
    </w:lvl>
    <w:lvl w:ilvl="5" w:tplc="1C090005" w:tentative="1">
      <w:start w:val="1"/>
      <w:numFmt w:val="bullet"/>
      <w:lvlText w:val=""/>
      <w:lvlJc w:val="left"/>
      <w:pPr>
        <w:ind w:left="4020" w:hanging="360"/>
      </w:pPr>
      <w:rPr>
        <w:rFonts w:ascii="Wingdings" w:hAnsi="Wingdings" w:hint="default"/>
      </w:rPr>
    </w:lvl>
    <w:lvl w:ilvl="6" w:tplc="1C090001" w:tentative="1">
      <w:start w:val="1"/>
      <w:numFmt w:val="bullet"/>
      <w:lvlText w:val=""/>
      <w:lvlJc w:val="left"/>
      <w:pPr>
        <w:ind w:left="4740" w:hanging="360"/>
      </w:pPr>
      <w:rPr>
        <w:rFonts w:ascii="Symbol" w:hAnsi="Symbol" w:hint="default"/>
      </w:rPr>
    </w:lvl>
    <w:lvl w:ilvl="7" w:tplc="1C090003" w:tentative="1">
      <w:start w:val="1"/>
      <w:numFmt w:val="bullet"/>
      <w:lvlText w:val="o"/>
      <w:lvlJc w:val="left"/>
      <w:pPr>
        <w:ind w:left="5460" w:hanging="360"/>
      </w:pPr>
      <w:rPr>
        <w:rFonts w:ascii="Courier New" w:hAnsi="Courier New" w:cs="Courier New" w:hint="default"/>
      </w:rPr>
    </w:lvl>
    <w:lvl w:ilvl="8" w:tplc="1C090005" w:tentative="1">
      <w:start w:val="1"/>
      <w:numFmt w:val="bullet"/>
      <w:lvlText w:val=""/>
      <w:lvlJc w:val="left"/>
      <w:pPr>
        <w:ind w:left="6180" w:hanging="360"/>
      </w:pPr>
      <w:rPr>
        <w:rFonts w:ascii="Wingdings" w:hAnsi="Wingdings" w:hint="default"/>
      </w:rPr>
    </w:lvl>
  </w:abstractNum>
  <w:abstractNum w:abstractNumId="25" w15:restartNumberingAfterBreak="0">
    <w:nsid w:val="7B4B4B7B"/>
    <w:multiLevelType w:val="hybridMultilevel"/>
    <w:tmpl w:val="985A33A0"/>
    <w:lvl w:ilvl="0" w:tplc="1C090001">
      <w:start w:val="1"/>
      <w:numFmt w:val="bullet"/>
      <w:lvlText w:val=""/>
      <w:lvlJc w:val="left"/>
      <w:pPr>
        <w:ind w:left="436" w:hanging="360"/>
      </w:pPr>
      <w:rPr>
        <w:rFonts w:ascii="Symbol" w:hAnsi="Symbol" w:hint="default"/>
      </w:rPr>
    </w:lvl>
    <w:lvl w:ilvl="1" w:tplc="1C090003" w:tentative="1">
      <w:start w:val="1"/>
      <w:numFmt w:val="bullet"/>
      <w:lvlText w:val="o"/>
      <w:lvlJc w:val="left"/>
      <w:pPr>
        <w:ind w:left="1156" w:hanging="360"/>
      </w:pPr>
      <w:rPr>
        <w:rFonts w:ascii="Courier New" w:hAnsi="Courier New" w:cs="Courier New" w:hint="default"/>
      </w:rPr>
    </w:lvl>
    <w:lvl w:ilvl="2" w:tplc="1C090005" w:tentative="1">
      <w:start w:val="1"/>
      <w:numFmt w:val="bullet"/>
      <w:lvlText w:val=""/>
      <w:lvlJc w:val="left"/>
      <w:pPr>
        <w:ind w:left="1876" w:hanging="360"/>
      </w:pPr>
      <w:rPr>
        <w:rFonts w:ascii="Wingdings" w:hAnsi="Wingdings" w:hint="default"/>
      </w:rPr>
    </w:lvl>
    <w:lvl w:ilvl="3" w:tplc="1C090001" w:tentative="1">
      <w:start w:val="1"/>
      <w:numFmt w:val="bullet"/>
      <w:lvlText w:val=""/>
      <w:lvlJc w:val="left"/>
      <w:pPr>
        <w:ind w:left="2596" w:hanging="360"/>
      </w:pPr>
      <w:rPr>
        <w:rFonts w:ascii="Symbol" w:hAnsi="Symbol" w:hint="default"/>
      </w:rPr>
    </w:lvl>
    <w:lvl w:ilvl="4" w:tplc="1C090003" w:tentative="1">
      <w:start w:val="1"/>
      <w:numFmt w:val="bullet"/>
      <w:lvlText w:val="o"/>
      <w:lvlJc w:val="left"/>
      <w:pPr>
        <w:ind w:left="3316" w:hanging="360"/>
      </w:pPr>
      <w:rPr>
        <w:rFonts w:ascii="Courier New" w:hAnsi="Courier New" w:cs="Courier New" w:hint="default"/>
      </w:rPr>
    </w:lvl>
    <w:lvl w:ilvl="5" w:tplc="1C090005" w:tentative="1">
      <w:start w:val="1"/>
      <w:numFmt w:val="bullet"/>
      <w:lvlText w:val=""/>
      <w:lvlJc w:val="left"/>
      <w:pPr>
        <w:ind w:left="4036" w:hanging="360"/>
      </w:pPr>
      <w:rPr>
        <w:rFonts w:ascii="Wingdings" w:hAnsi="Wingdings" w:hint="default"/>
      </w:rPr>
    </w:lvl>
    <w:lvl w:ilvl="6" w:tplc="1C090001" w:tentative="1">
      <w:start w:val="1"/>
      <w:numFmt w:val="bullet"/>
      <w:lvlText w:val=""/>
      <w:lvlJc w:val="left"/>
      <w:pPr>
        <w:ind w:left="4756" w:hanging="360"/>
      </w:pPr>
      <w:rPr>
        <w:rFonts w:ascii="Symbol" w:hAnsi="Symbol" w:hint="default"/>
      </w:rPr>
    </w:lvl>
    <w:lvl w:ilvl="7" w:tplc="1C090003" w:tentative="1">
      <w:start w:val="1"/>
      <w:numFmt w:val="bullet"/>
      <w:lvlText w:val="o"/>
      <w:lvlJc w:val="left"/>
      <w:pPr>
        <w:ind w:left="5476" w:hanging="360"/>
      </w:pPr>
      <w:rPr>
        <w:rFonts w:ascii="Courier New" w:hAnsi="Courier New" w:cs="Courier New" w:hint="default"/>
      </w:rPr>
    </w:lvl>
    <w:lvl w:ilvl="8" w:tplc="1C090005" w:tentative="1">
      <w:start w:val="1"/>
      <w:numFmt w:val="bullet"/>
      <w:lvlText w:val=""/>
      <w:lvlJc w:val="left"/>
      <w:pPr>
        <w:ind w:left="6196" w:hanging="360"/>
      </w:pPr>
      <w:rPr>
        <w:rFonts w:ascii="Wingdings" w:hAnsi="Wingdings" w:hint="default"/>
      </w:rPr>
    </w:lvl>
  </w:abstractNum>
  <w:num w:numId="1">
    <w:abstractNumId w:val="0"/>
  </w:num>
  <w:num w:numId="2">
    <w:abstractNumId w:val="24"/>
  </w:num>
  <w:num w:numId="3">
    <w:abstractNumId w:val="16"/>
  </w:num>
  <w:num w:numId="4">
    <w:abstractNumId w:val="13"/>
  </w:num>
  <w:num w:numId="5">
    <w:abstractNumId w:val="15"/>
  </w:num>
  <w:num w:numId="6">
    <w:abstractNumId w:val="22"/>
  </w:num>
  <w:num w:numId="7">
    <w:abstractNumId w:val="2"/>
  </w:num>
  <w:num w:numId="8">
    <w:abstractNumId w:val="22"/>
  </w:num>
  <w:num w:numId="9">
    <w:abstractNumId w:val="1"/>
  </w:num>
  <w:num w:numId="10">
    <w:abstractNumId w:val="23"/>
  </w:num>
  <w:num w:numId="11">
    <w:abstractNumId w:val="6"/>
  </w:num>
  <w:num w:numId="12">
    <w:abstractNumId w:val="3"/>
  </w:num>
  <w:num w:numId="13">
    <w:abstractNumId w:val="17"/>
  </w:num>
  <w:num w:numId="14">
    <w:abstractNumId w:val="9"/>
  </w:num>
  <w:num w:numId="15">
    <w:abstractNumId w:val="10"/>
  </w:num>
  <w:num w:numId="16">
    <w:abstractNumId w:val="12"/>
  </w:num>
  <w:num w:numId="17">
    <w:abstractNumId w:val="25"/>
  </w:num>
  <w:num w:numId="18">
    <w:abstractNumId w:val="7"/>
  </w:num>
  <w:num w:numId="19">
    <w:abstractNumId w:val="18"/>
  </w:num>
  <w:num w:numId="20">
    <w:abstractNumId w:val="21"/>
  </w:num>
  <w:num w:numId="21">
    <w:abstractNumId w:val="20"/>
  </w:num>
  <w:num w:numId="22">
    <w:abstractNumId w:val="19"/>
  </w:num>
  <w:num w:numId="23">
    <w:abstractNumId w:val="8"/>
  </w:num>
  <w:num w:numId="24">
    <w:abstractNumId w:val="5"/>
  </w:num>
  <w:num w:numId="25">
    <w:abstractNumId w:val="14"/>
  </w:num>
  <w:num w:numId="26">
    <w:abstractNumId w:val="11"/>
  </w:num>
  <w:num w:numId="27">
    <w:abstractNumId w:val="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0D26"/>
    <w:rsid w:val="000008DD"/>
    <w:rsid w:val="00000FFE"/>
    <w:rsid w:val="0000117A"/>
    <w:rsid w:val="0000237A"/>
    <w:rsid w:val="00003994"/>
    <w:rsid w:val="0001087F"/>
    <w:rsid w:val="00013D06"/>
    <w:rsid w:val="00021628"/>
    <w:rsid w:val="0003127B"/>
    <w:rsid w:val="000329CD"/>
    <w:rsid w:val="00033F7A"/>
    <w:rsid w:val="0004281B"/>
    <w:rsid w:val="00070D26"/>
    <w:rsid w:val="00070F47"/>
    <w:rsid w:val="00085E2B"/>
    <w:rsid w:val="000A068F"/>
    <w:rsid w:val="000C0146"/>
    <w:rsid w:val="000C45A8"/>
    <w:rsid w:val="000C6DD5"/>
    <w:rsid w:val="000C746D"/>
    <w:rsid w:val="000C78BA"/>
    <w:rsid w:val="000D2632"/>
    <w:rsid w:val="000D65C8"/>
    <w:rsid w:val="000E6943"/>
    <w:rsid w:val="000F0969"/>
    <w:rsid w:val="000F56EB"/>
    <w:rsid w:val="000F589D"/>
    <w:rsid w:val="0011017E"/>
    <w:rsid w:val="00131317"/>
    <w:rsid w:val="001512B8"/>
    <w:rsid w:val="00190401"/>
    <w:rsid w:val="00194AE4"/>
    <w:rsid w:val="001A7E41"/>
    <w:rsid w:val="001B3AFF"/>
    <w:rsid w:val="001B73C4"/>
    <w:rsid w:val="001C26BF"/>
    <w:rsid w:val="001C606E"/>
    <w:rsid w:val="001C6C61"/>
    <w:rsid w:val="002260A2"/>
    <w:rsid w:val="0023177C"/>
    <w:rsid w:val="00237228"/>
    <w:rsid w:val="0024038B"/>
    <w:rsid w:val="00240AC3"/>
    <w:rsid w:val="00242E9D"/>
    <w:rsid w:val="00265EEE"/>
    <w:rsid w:val="00270561"/>
    <w:rsid w:val="00284223"/>
    <w:rsid w:val="00284B9C"/>
    <w:rsid w:val="00291202"/>
    <w:rsid w:val="002A772B"/>
    <w:rsid w:val="002B06B6"/>
    <w:rsid w:val="002B0E20"/>
    <w:rsid w:val="002C24CD"/>
    <w:rsid w:val="002D03DF"/>
    <w:rsid w:val="002D6765"/>
    <w:rsid w:val="002D6D1E"/>
    <w:rsid w:val="002E26FA"/>
    <w:rsid w:val="002F0105"/>
    <w:rsid w:val="00303608"/>
    <w:rsid w:val="003061EB"/>
    <w:rsid w:val="00310DDC"/>
    <w:rsid w:val="00321BA2"/>
    <w:rsid w:val="003245EE"/>
    <w:rsid w:val="00325947"/>
    <w:rsid w:val="00336B44"/>
    <w:rsid w:val="00340D5A"/>
    <w:rsid w:val="0035236D"/>
    <w:rsid w:val="00352CBA"/>
    <w:rsid w:val="00363230"/>
    <w:rsid w:val="003644EF"/>
    <w:rsid w:val="00394EBC"/>
    <w:rsid w:val="003B7101"/>
    <w:rsid w:val="003C0BDD"/>
    <w:rsid w:val="003C62E5"/>
    <w:rsid w:val="003D0E50"/>
    <w:rsid w:val="003D43AD"/>
    <w:rsid w:val="003E67C2"/>
    <w:rsid w:val="003F6507"/>
    <w:rsid w:val="00412AFB"/>
    <w:rsid w:val="00416716"/>
    <w:rsid w:val="00421407"/>
    <w:rsid w:val="00426E2F"/>
    <w:rsid w:val="00462C5B"/>
    <w:rsid w:val="004945F3"/>
    <w:rsid w:val="004A1318"/>
    <w:rsid w:val="004A157B"/>
    <w:rsid w:val="004A6115"/>
    <w:rsid w:val="004C66CF"/>
    <w:rsid w:val="004D4B56"/>
    <w:rsid w:val="004D6411"/>
    <w:rsid w:val="004E62B1"/>
    <w:rsid w:val="004F0DBA"/>
    <w:rsid w:val="004F3019"/>
    <w:rsid w:val="004F45D1"/>
    <w:rsid w:val="004F7CDB"/>
    <w:rsid w:val="004F7E4D"/>
    <w:rsid w:val="00500D99"/>
    <w:rsid w:val="005013A8"/>
    <w:rsid w:val="00501C6A"/>
    <w:rsid w:val="00526E5C"/>
    <w:rsid w:val="00527E60"/>
    <w:rsid w:val="00533F9D"/>
    <w:rsid w:val="0053413E"/>
    <w:rsid w:val="00541597"/>
    <w:rsid w:val="005453C1"/>
    <w:rsid w:val="0055116F"/>
    <w:rsid w:val="00552817"/>
    <w:rsid w:val="00554B18"/>
    <w:rsid w:val="00567185"/>
    <w:rsid w:val="005720E2"/>
    <w:rsid w:val="00580592"/>
    <w:rsid w:val="00585920"/>
    <w:rsid w:val="00586935"/>
    <w:rsid w:val="005C3903"/>
    <w:rsid w:val="005D5459"/>
    <w:rsid w:val="005E1550"/>
    <w:rsid w:val="005E6550"/>
    <w:rsid w:val="005F09BD"/>
    <w:rsid w:val="00605B81"/>
    <w:rsid w:val="00610EF3"/>
    <w:rsid w:val="00670E55"/>
    <w:rsid w:val="0069101D"/>
    <w:rsid w:val="0069479E"/>
    <w:rsid w:val="0069738A"/>
    <w:rsid w:val="006B1104"/>
    <w:rsid w:val="006B6931"/>
    <w:rsid w:val="006C739C"/>
    <w:rsid w:val="006E530E"/>
    <w:rsid w:val="006F3E2F"/>
    <w:rsid w:val="006F6393"/>
    <w:rsid w:val="006F6F82"/>
    <w:rsid w:val="00701A8F"/>
    <w:rsid w:val="007104A9"/>
    <w:rsid w:val="007104FD"/>
    <w:rsid w:val="007113E9"/>
    <w:rsid w:val="00740A5A"/>
    <w:rsid w:val="00751B32"/>
    <w:rsid w:val="00752F28"/>
    <w:rsid w:val="007569AC"/>
    <w:rsid w:val="00760884"/>
    <w:rsid w:val="00761DB4"/>
    <w:rsid w:val="0076353C"/>
    <w:rsid w:val="007738E9"/>
    <w:rsid w:val="00786879"/>
    <w:rsid w:val="0079347D"/>
    <w:rsid w:val="00796A4C"/>
    <w:rsid w:val="007B04A9"/>
    <w:rsid w:val="007B31E7"/>
    <w:rsid w:val="007B596E"/>
    <w:rsid w:val="007B7354"/>
    <w:rsid w:val="007F22F6"/>
    <w:rsid w:val="00800742"/>
    <w:rsid w:val="008144A4"/>
    <w:rsid w:val="008151AB"/>
    <w:rsid w:val="008217DC"/>
    <w:rsid w:val="00834489"/>
    <w:rsid w:val="00834C60"/>
    <w:rsid w:val="00840FEF"/>
    <w:rsid w:val="00843B47"/>
    <w:rsid w:val="00865D50"/>
    <w:rsid w:val="008842A4"/>
    <w:rsid w:val="008861B2"/>
    <w:rsid w:val="008915B5"/>
    <w:rsid w:val="008A155D"/>
    <w:rsid w:val="008B0481"/>
    <w:rsid w:val="008B6D6D"/>
    <w:rsid w:val="008B6F32"/>
    <w:rsid w:val="008D3140"/>
    <w:rsid w:val="008D7A61"/>
    <w:rsid w:val="008E5A91"/>
    <w:rsid w:val="008F0B92"/>
    <w:rsid w:val="009028C4"/>
    <w:rsid w:val="0093558E"/>
    <w:rsid w:val="00944ECA"/>
    <w:rsid w:val="0095233E"/>
    <w:rsid w:val="00960B06"/>
    <w:rsid w:val="00961798"/>
    <w:rsid w:val="009625FB"/>
    <w:rsid w:val="009668DF"/>
    <w:rsid w:val="00972301"/>
    <w:rsid w:val="009801E9"/>
    <w:rsid w:val="00982595"/>
    <w:rsid w:val="00984B99"/>
    <w:rsid w:val="0099177B"/>
    <w:rsid w:val="00997421"/>
    <w:rsid w:val="009A13B1"/>
    <w:rsid w:val="009B48F5"/>
    <w:rsid w:val="009C1C1E"/>
    <w:rsid w:val="009C1CB3"/>
    <w:rsid w:val="009C4019"/>
    <w:rsid w:val="009C4F4C"/>
    <w:rsid w:val="009D19B9"/>
    <w:rsid w:val="009D4DC3"/>
    <w:rsid w:val="009E2CAA"/>
    <w:rsid w:val="009E2EA1"/>
    <w:rsid w:val="009F273D"/>
    <w:rsid w:val="009F5B6F"/>
    <w:rsid w:val="009F615A"/>
    <w:rsid w:val="00A23B32"/>
    <w:rsid w:val="00A2539C"/>
    <w:rsid w:val="00A30820"/>
    <w:rsid w:val="00A315B4"/>
    <w:rsid w:val="00A40710"/>
    <w:rsid w:val="00A55F63"/>
    <w:rsid w:val="00A6276B"/>
    <w:rsid w:val="00A71679"/>
    <w:rsid w:val="00A772E0"/>
    <w:rsid w:val="00AA3F75"/>
    <w:rsid w:val="00AA5EDF"/>
    <w:rsid w:val="00AA7CAF"/>
    <w:rsid w:val="00AC095D"/>
    <w:rsid w:val="00AC3758"/>
    <w:rsid w:val="00AC78D8"/>
    <w:rsid w:val="00AE2981"/>
    <w:rsid w:val="00B1461D"/>
    <w:rsid w:val="00B16D11"/>
    <w:rsid w:val="00B36E84"/>
    <w:rsid w:val="00B43CE3"/>
    <w:rsid w:val="00B44F5C"/>
    <w:rsid w:val="00B45727"/>
    <w:rsid w:val="00B46BCC"/>
    <w:rsid w:val="00B527F9"/>
    <w:rsid w:val="00B6153A"/>
    <w:rsid w:val="00B715A8"/>
    <w:rsid w:val="00B81E46"/>
    <w:rsid w:val="00B836AA"/>
    <w:rsid w:val="00B92C11"/>
    <w:rsid w:val="00B9775B"/>
    <w:rsid w:val="00BB676C"/>
    <w:rsid w:val="00BD0047"/>
    <w:rsid w:val="00BD3652"/>
    <w:rsid w:val="00BE2917"/>
    <w:rsid w:val="00BF3F0A"/>
    <w:rsid w:val="00BF49D8"/>
    <w:rsid w:val="00BF5261"/>
    <w:rsid w:val="00C05C17"/>
    <w:rsid w:val="00C10D1C"/>
    <w:rsid w:val="00C3484E"/>
    <w:rsid w:val="00C352A1"/>
    <w:rsid w:val="00C4542B"/>
    <w:rsid w:val="00C55F6D"/>
    <w:rsid w:val="00C61F49"/>
    <w:rsid w:val="00C7398A"/>
    <w:rsid w:val="00C83C1C"/>
    <w:rsid w:val="00C85B07"/>
    <w:rsid w:val="00C95476"/>
    <w:rsid w:val="00C957A8"/>
    <w:rsid w:val="00C96B08"/>
    <w:rsid w:val="00CA253D"/>
    <w:rsid w:val="00CA397B"/>
    <w:rsid w:val="00CB6DE3"/>
    <w:rsid w:val="00CC2B08"/>
    <w:rsid w:val="00CC5C02"/>
    <w:rsid w:val="00CE2AB6"/>
    <w:rsid w:val="00CF07B2"/>
    <w:rsid w:val="00D06A6C"/>
    <w:rsid w:val="00D110F1"/>
    <w:rsid w:val="00D336A4"/>
    <w:rsid w:val="00D3587E"/>
    <w:rsid w:val="00D379F5"/>
    <w:rsid w:val="00D37B77"/>
    <w:rsid w:val="00D50358"/>
    <w:rsid w:val="00D5171A"/>
    <w:rsid w:val="00D615AB"/>
    <w:rsid w:val="00D63092"/>
    <w:rsid w:val="00D636AB"/>
    <w:rsid w:val="00D64668"/>
    <w:rsid w:val="00D73C23"/>
    <w:rsid w:val="00D94AC7"/>
    <w:rsid w:val="00D94B88"/>
    <w:rsid w:val="00D951B4"/>
    <w:rsid w:val="00DA0104"/>
    <w:rsid w:val="00DA1314"/>
    <w:rsid w:val="00DA3604"/>
    <w:rsid w:val="00DA399C"/>
    <w:rsid w:val="00DA76DE"/>
    <w:rsid w:val="00DB166D"/>
    <w:rsid w:val="00DB4C48"/>
    <w:rsid w:val="00DC3501"/>
    <w:rsid w:val="00DD6528"/>
    <w:rsid w:val="00DE0B36"/>
    <w:rsid w:val="00E00140"/>
    <w:rsid w:val="00E01623"/>
    <w:rsid w:val="00E03D7C"/>
    <w:rsid w:val="00E10B2F"/>
    <w:rsid w:val="00E2263C"/>
    <w:rsid w:val="00E22672"/>
    <w:rsid w:val="00E278BB"/>
    <w:rsid w:val="00E31F78"/>
    <w:rsid w:val="00E45D25"/>
    <w:rsid w:val="00E5071C"/>
    <w:rsid w:val="00E56813"/>
    <w:rsid w:val="00E63605"/>
    <w:rsid w:val="00E63D87"/>
    <w:rsid w:val="00E67F1F"/>
    <w:rsid w:val="00E7464B"/>
    <w:rsid w:val="00E74C91"/>
    <w:rsid w:val="00E777D1"/>
    <w:rsid w:val="00E803CB"/>
    <w:rsid w:val="00E81E11"/>
    <w:rsid w:val="00E83A99"/>
    <w:rsid w:val="00E858A6"/>
    <w:rsid w:val="00E94914"/>
    <w:rsid w:val="00E971F6"/>
    <w:rsid w:val="00EA1792"/>
    <w:rsid w:val="00EB1A20"/>
    <w:rsid w:val="00EB27CE"/>
    <w:rsid w:val="00EB3C0E"/>
    <w:rsid w:val="00EC4AD2"/>
    <w:rsid w:val="00EE6EF7"/>
    <w:rsid w:val="00EF0B69"/>
    <w:rsid w:val="00EF0CA2"/>
    <w:rsid w:val="00F0291B"/>
    <w:rsid w:val="00F06032"/>
    <w:rsid w:val="00F21047"/>
    <w:rsid w:val="00F26A29"/>
    <w:rsid w:val="00F27018"/>
    <w:rsid w:val="00F27C85"/>
    <w:rsid w:val="00F362CB"/>
    <w:rsid w:val="00F36458"/>
    <w:rsid w:val="00F378D5"/>
    <w:rsid w:val="00F41E8C"/>
    <w:rsid w:val="00F428AF"/>
    <w:rsid w:val="00F434DD"/>
    <w:rsid w:val="00F5182B"/>
    <w:rsid w:val="00F6283E"/>
    <w:rsid w:val="00F75FB6"/>
    <w:rsid w:val="00F814D3"/>
    <w:rsid w:val="00F82301"/>
    <w:rsid w:val="00F83EAE"/>
    <w:rsid w:val="00F84C6D"/>
    <w:rsid w:val="00F870F3"/>
    <w:rsid w:val="00FA6494"/>
    <w:rsid w:val="00FB52B3"/>
    <w:rsid w:val="00FC2999"/>
    <w:rsid w:val="00FD379F"/>
    <w:rsid w:val="00FD492B"/>
    <w:rsid w:val="00FF017B"/>
    <w:rsid w:val="00FF42F7"/>
    <w:rsid w:val="00FF678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57B49D"/>
  <w15:chartTrackingRefBased/>
  <w15:docId w15:val="{C7A7724A-0F74-4B2A-9382-4862508C0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lang w:val="en-GB" w:eastAsia="en-US"/>
    </w:rPr>
  </w:style>
  <w:style w:type="paragraph" w:styleId="Heading1">
    <w:name w:val="heading 1"/>
    <w:basedOn w:val="Normal"/>
    <w:next w:val="Normal"/>
    <w:link w:val="Heading1Char"/>
    <w:qFormat/>
    <w:rsid w:val="0053413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qFormat/>
    <w:rsid w:val="00CB6DE3"/>
    <w:pPr>
      <w:keepNext/>
      <w:overflowPunct/>
      <w:autoSpaceDE/>
      <w:autoSpaceDN/>
      <w:adjustRightInd/>
      <w:spacing w:line="360" w:lineRule="auto"/>
      <w:jc w:val="both"/>
      <w:textAlignment w:val="auto"/>
      <w:outlineLvl w:val="2"/>
    </w:pPr>
    <w:rPr>
      <w:rFonts w:ascii="Garamond" w:hAnsi="Garamond"/>
      <w:b/>
      <w:bCs/>
      <w:sz w:val="24"/>
      <w:szCs w:val="24"/>
      <w:lang w:val="en-US"/>
    </w:rPr>
  </w:style>
  <w:style w:type="paragraph" w:styleId="Heading4">
    <w:name w:val="heading 4"/>
    <w:basedOn w:val="Normal"/>
    <w:next w:val="Normal"/>
    <w:link w:val="Heading4Char"/>
    <w:qFormat/>
    <w:rsid w:val="00CB6DE3"/>
    <w:pPr>
      <w:keepNext/>
      <w:overflowPunct/>
      <w:autoSpaceDE/>
      <w:autoSpaceDN/>
      <w:adjustRightInd/>
      <w:spacing w:line="360" w:lineRule="auto"/>
      <w:jc w:val="center"/>
      <w:textAlignment w:val="auto"/>
      <w:outlineLvl w:val="3"/>
    </w:pPr>
    <w:rPr>
      <w:rFonts w:ascii="Garamond" w:hAnsi="Garamond"/>
      <w: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pPr>
      <w:tabs>
        <w:tab w:val="center" w:pos="4153"/>
        <w:tab w:val="right" w:pos="8306"/>
      </w:tabs>
    </w:pPr>
  </w:style>
  <w:style w:type="character" w:styleId="PageNumber">
    <w:name w:val="page number"/>
    <w:basedOn w:val="DefaultParagraphFont"/>
  </w:style>
  <w:style w:type="paragraph" w:styleId="BalloonText">
    <w:name w:val="Balloon Text"/>
    <w:basedOn w:val="Normal"/>
    <w:link w:val="BalloonTextChar"/>
    <w:rsid w:val="00865D50"/>
    <w:rPr>
      <w:rFonts w:ascii="Tahoma" w:hAnsi="Tahoma"/>
      <w:sz w:val="16"/>
      <w:szCs w:val="16"/>
    </w:rPr>
  </w:style>
  <w:style w:type="character" w:customStyle="1" w:styleId="BalloonTextChar">
    <w:name w:val="Balloon Text Char"/>
    <w:link w:val="BalloonText"/>
    <w:rsid w:val="00865D50"/>
    <w:rPr>
      <w:rFonts w:ascii="Tahoma" w:hAnsi="Tahoma" w:cs="Tahoma"/>
      <w:sz w:val="16"/>
      <w:szCs w:val="16"/>
      <w:lang w:val="en-GB" w:eastAsia="en-US"/>
    </w:rPr>
  </w:style>
  <w:style w:type="paragraph" w:customStyle="1" w:styleId="Clause0Sub">
    <w:name w:val="Clause0Sub"/>
    <w:basedOn w:val="Normal"/>
    <w:link w:val="Clause0SubChar"/>
    <w:rsid w:val="007B7354"/>
    <w:pPr>
      <w:tabs>
        <w:tab w:val="left" w:pos="720"/>
        <w:tab w:val="left" w:pos="1440"/>
        <w:tab w:val="left" w:pos="2552"/>
        <w:tab w:val="left" w:pos="3600"/>
        <w:tab w:val="left" w:pos="5041"/>
        <w:tab w:val="left" w:pos="6481"/>
        <w:tab w:val="left" w:pos="7201"/>
        <w:tab w:val="left" w:pos="7921"/>
        <w:tab w:val="left" w:pos="8222"/>
      </w:tabs>
      <w:overflowPunct/>
      <w:autoSpaceDE/>
      <w:autoSpaceDN/>
      <w:adjustRightInd/>
      <w:spacing w:after="240" w:line="360" w:lineRule="atLeast"/>
      <w:ind w:left="720"/>
      <w:jc w:val="both"/>
      <w:textAlignment w:val="auto"/>
    </w:pPr>
    <w:rPr>
      <w:rFonts w:ascii="Arial" w:hAnsi="Arial"/>
      <w:lang w:val="en-US" w:eastAsia="x-none"/>
    </w:rPr>
  </w:style>
  <w:style w:type="paragraph" w:customStyle="1" w:styleId="Clause1Head">
    <w:name w:val="Clause1Head"/>
    <w:basedOn w:val="Normal"/>
    <w:next w:val="Clause0Sub"/>
    <w:rsid w:val="007B7354"/>
    <w:pPr>
      <w:keepNext/>
      <w:numPr>
        <w:numId w:val="6"/>
      </w:numPr>
      <w:overflowPunct/>
      <w:autoSpaceDE/>
      <w:autoSpaceDN/>
      <w:adjustRightInd/>
      <w:spacing w:after="240" w:line="360" w:lineRule="atLeast"/>
      <w:jc w:val="both"/>
      <w:textAlignment w:val="auto"/>
    </w:pPr>
    <w:rPr>
      <w:rFonts w:ascii="Arial" w:hAnsi="Arial"/>
      <w:b/>
      <w:lang w:val="en-US" w:eastAsia="en-GB"/>
    </w:rPr>
  </w:style>
  <w:style w:type="paragraph" w:customStyle="1" w:styleId="Clause2Sub">
    <w:name w:val="Clause2Sub"/>
    <w:basedOn w:val="Normal"/>
    <w:link w:val="Clause2SubChar"/>
    <w:rsid w:val="007B7354"/>
    <w:pPr>
      <w:numPr>
        <w:ilvl w:val="1"/>
        <w:numId w:val="6"/>
      </w:numPr>
      <w:overflowPunct/>
      <w:autoSpaceDE/>
      <w:autoSpaceDN/>
      <w:adjustRightInd/>
      <w:spacing w:after="240" w:line="360" w:lineRule="atLeast"/>
      <w:jc w:val="both"/>
      <w:textAlignment w:val="auto"/>
    </w:pPr>
    <w:rPr>
      <w:rFonts w:ascii="Arial" w:hAnsi="Arial"/>
      <w:lang w:val="en-US" w:eastAsia="x-none"/>
    </w:rPr>
  </w:style>
  <w:style w:type="paragraph" w:customStyle="1" w:styleId="Clause3Sub">
    <w:name w:val="Clause3Sub"/>
    <w:basedOn w:val="Normal"/>
    <w:link w:val="Clause3SubChar"/>
    <w:rsid w:val="007B7354"/>
    <w:pPr>
      <w:numPr>
        <w:ilvl w:val="2"/>
        <w:numId w:val="6"/>
      </w:numPr>
      <w:overflowPunct/>
      <w:autoSpaceDE/>
      <w:autoSpaceDN/>
      <w:adjustRightInd/>
      <w:spacing w:after="240" w:line="360" w:lineRule="atLeast"/>
      <w:jc w:val="both"/>
      <w:textAlignment w:val="auto"/>
    </w:pPr>
    <w:rPr>
      <w:rFonts w:ascii="Arial" w:hAnsi="Arial"/>
      <w:lang w:val="en-US" w:eastAsia="x-none"/>
    </w:rPr>
  </w:style>
  <w:style w:type="paragraph" w:customStyle="1" w:styleId="Clause4Sub">
    <w:name w:val="Clause4Sub"/>
    <w:basedOn w:val="Normal"/>
    <w:rsid w:val="007B7354"/>
    <w:pPr>
      <w:numPr>
        <w:ilvl w:val="3"/>
        <w:numId w:val="6"/>
      </w:numPr>
      <w:overflowPunct/>
      <w:autoSpaceDE/>
      <w:autoSpaceDN/>
      <w:adjustRightInd/>
      <w:spacing w:after="240" w:line="360" w:lineRule="atLeast"/>
      <w:jc w:val="both"/>
      <w:textAlignment w:val="auto"/>
    </w:pPr>
    <w:rPr>
      <w:rFonts w:ascii="Arial" w:hAnsi="Arial"/>
      <w:lang w:val="en-US" w:eastAsia="en-GB"/>
    </w:rPr>
  </w:style>
  <w:style w:type="paragraph" w:customStyle="1" w:styleId="Clause5Sub">
    <w:name w:val="Clause5Sub"/>
    <w:basedOn w:val="Normal"/>
    <w:rsid w:val="007B7354"/>
    <w:pPr>
      <w:numPr>
        <w:ilvl w:val="4"/>
        <w:numId w:val="6"/>
      </w:numPr>
      <w:overflowPunct/>
      <w:autoSpaceDE/>
      <w:autoSpaceDN/>
      <w:adjustRightInd/>
      <w:spacing w:after="240" w:line="360" w:lineRule="atLeast"/>
      <w:jc w:val="both"/>
      <w:textAlignment w:val="auto"/>
    </w:pPr>
    <w:rPr>
      <w:rFonts w:ascii="Arial" w:hAnsi="Arial"/>
      <w:lang w:val="en-US" w:eastAsia="en-GB"/>
    </w:rPr>
  </w:style>
  <w:style w:type="paragraph" w:customStyle="1" w:styleId="Clause6Sub">
    <w:name w:val="Clause6Sub"/>
    <w:basedOn w:val="Normal"/>
    <w:rsid w:val="007B7354"/>
    <w:pPr>
      <w:numPr>
        <w:ilvl w:val="5"/>
        <w:numId w:val="6"/>
      </w:numPr>
      <w:overflowPunct/>
      <w:autoSpaceDE/>
      <w:autoSpaceDN/>
      <w:adjustRightInd/>
      <w:spacing w:after="240" w:line="360" w:lineRule="atLeast"/>
      <w:jc w:val="both"/>
      <w:textAlignment w:val="auto"/>
    </w:pPr>
    <w:rPr>
      <w:rFonts w:ascii="Arial" w:hAnsi="Arial"/>
      <w:lang w:val="en-US" w:eastAsia="en-GB"/>
    </w:rPr>
  </w:style>
  <w:style w:type="paragraph" w:customStyle="1" w:styleId="Clause7Sub">
    <w:name w:val="Clause7Sub"/>
    <w:basedOn w:val="Normal"/>
    <w:rsid w:val="007B7354"/>
    <w:pPr>
      <w:numPr>
        <w:ilvl w:val="6"/>
        <w:numId w:val="6"/>
      </w:numPr>
      <w:overflowPunct/>
      <w:autoSpaceDE/>
      <w:autoSpaceDN/>
      <w:adjustRightInd/>
      <w:spacing w:after="240" w:line="360" w:lineRule="atLeast"/>
      <w:jc w:val="both"/>
      <w:textAlignment w:val="auto"/>
    </w:pPr>
    <w:rPr>
      <w:rFonts w:ascii="Arial" w:hAnsi="Arial"/>
      <w:lang w:val="en-US" w:eastAsia="en-GB"/>
    </w:rPr>
  </w:style>
  <w:style w:type="paragraph" w:customStyle="1" w:styleId="Clause8Sub">
    <w:name w:val="Clause8Sub"/>
    <w:basedOn w:val="Normal"/>
    <w:rsid w:val="007B7354"/>
    <w:pPr>
      <w:numPr>
        <w:ilvl w:val="7"/>
        <w:numId w:val="6"/>
      </w:numPr>
      <w:overflowPunct/>
      <w:autoSpaceDE/>
      <w:autoSpaceDN/>
      <w:adjustRightInd/>
      <w:spacing w:after="240" w:line="360" w:lineRule="atLeast"/>
      <w:jc w:val="both"/>
      <w:textAlignment w:val="auto"/>
    </w:pPr>
    <w:rPr>
      <w:rFonts w:ascii="Arial" w:hAnsi="Arial"/>
      <w:lang w:val="en-US" w:eastAsia="en-GB"/>
    </w:rPr>
  </w:style>
  <w:style w:type="paragraph" w:customStyle="1" w:styleId="Clause9Sub">
    <w:name w:val="Clause9Sub"/>
    <w:basedOn w:val="Normal"/>
    <w:rsid w:val="007B7354"/>
    <w:pPr>
      <w:numPr>
        <w:ilvl w:val="8"/>
        <w:numId w:val="6"/>
      </w:numPr>
      <w:overflowPunct/>
      <w:autoSpaceDE/>
      <w:autoSpaceDN/>
      <w:adjustRightInd/>
      <w:spacing w:after="240" w:line="360" w:lineRule="atLeast"/>
      <w:jc w:val="both"/>
      <w:textAlignment w:val="auto"/>
    </w:pPr>
    <w:rPr>
      <w:rFonts w:ascii="Arial" w:hAnsi="Arial"/>
      <w:lang w:val="en-US" w:eastAsia="en-GB"/>
    </w:rPr>
  </w:style>
  <w:style w:type="character" w:customStyle="1" w:styleId="Clause2SubChar">
    <w:name w:val="Clause2Sub Char"/>
    <w:link w:val="Clause2Sub"/>
    <w:rsid w:val="007B7354"/>
    <w:rPr>
      <w:rFonts w:ascii="Arial" w:hAnsi="Arial"/>
      <w:lang w:val="en-US"/>
    </w:rPr>
  </w:style>
  <w:style w:type="character" w:customStyle="1" w:styleId="Clause3SubChar">
    <w:name w:val="Clause3Sub Char"/>
    <w:link w:val="Clause3Sub"/>
    <w:rsid w:val="007B7354"/>
    <w:rPr>
      <w:rFonts w:ascii="Arial" w:hAnsi="Arial"/>
      <w:lang w:val="en-US"/>
    </w:rPr>
  </w:style>
  <w:style w:type="character" w:customStyle="1" w:styleId="Clause0SubChar">
    <w:name w:val="Clause0Sub Char"/>
    <w:link w:val="Clause0Sub"/>
    <w:rsid w:val="007B7354"/>
    <w:rPr>
      <w:rFonts w:ascii="Arial" w:hAnsi="Arial"/>
      <w:lang w:val="en-US"/>
    </w:rPr>
  </w:style>
  <w:style w:type="paragraph" w:styleId="ListParagraph">
    <w:name w:val="List Paragraph"/>
    <w:basedOn w:val="Normal"/>
    <w:uiPriority w:val="34"/>
    <w:qFormat/>
    <w:rsid w:val="00E03D7C"/>
    <w:pPr>
      <w:overflowPunct/>
      <w:autoSpaceDE/>
      <w:autoSpaceDN/>
      <w:adjustRightInd/>
      <w:spacing w:after="200" w:line="276" w:lineRule="auto"/>
      <w:ind w:left="720"/>
      <w:contextualSpacing/>
      <w:textAlignment w:val="auto"/>
    </w:pPr>
    <w:rPr>
      <w:rFonts w:ascii="Calibri" w:eastAsia="Calibri" w:hAnsi="Calibri"/>
      <w:sz w:val="22"/>
      <w:szCs w:val="22"/>
    </w:rPr>
  </w:style>
  <w:style w:type="character" w:customStyle="1" w:styleId="Heading3Char">
    <w:name w:val="Heading 3 Char"/>
    <w:link w:val="Heading3"/>
    <w:rsid w:val="00CB6DE3"/>
    <w:rPr>
      <w:rFonts w:ascii="Garamond" w:hAnsi="Garamond"/>
      <w:b/>
      <w:bCs/>
      <w:sz w:val="24"/>
      <w:szCs w:val="24"/>
      <w:lang w:val="en-US" w:eastAsia="en-US"/>
    </w:rPr>
  </w:style>
  <w:style w:type="character" w:customStyle="1" w:styleId="Heading4Char">
    <w:name w:val="Heading 4 Char"/>
    <w:link w:val="Heading4"/>
    <w:rsid w:val="00CB6DE3"/>
    <w:rPr>
      <w:rFonts w:ascii="Garamond" w:hAnsi="Garamond"/>
      <w:i/>
      <w:lang w:val="en-US" w:eastAsia="en-US"/>
    </w:rPr>
  </w:style>
  <w:style w:type="paragraph" w:styleId="BodyText2">
    <w:name w:val="Body Text 2"/>
    <w:basedOn w:val="Normal"/>
    <w:link w:val="BodyText2Char"/>
    <w:rsid w:val="00CB6DE3"/>
    <w:pPr>
      <w:overflowPunct/>
      <w:autoSpaceDE/>
      <w:autoSpaceDN/>
      <w:adjustRightInd/>
      <w:spacing w:after="120" w:line="480" w:lineRule="auto"/>
      <w:jc w:val="both"/>
      <w:textAlignment w:val="auto"/>
    </w:pPr>
    <w:rPr>
      <w:rFonts w:ascii="Garamond" w:hAnsi="Garamond"/>
      <w:sz w:val="24"/>
      <w:szCs w:val="24"/>
      <w:lang w:val="en-US"/>
    </w:rPr>
  </w:style>
  <w:style w:type="character" w:customStyle="1" w:styleId="BodyText2Char">
    <w:name w:val="Body Text 2 Char"/>
    <w:link w:val="BodyText2"/>
    <w:rsid w:val="00CB6DE3"/>
    <w:rPr>
      <w:rFonts w:ascii="Garamond" w:hAnsi="Garamond"/>
      <w:sz w:val="24"/>
      <w:szCs w:val="24"/>
      <w:lang w:val="en-US" w:eastAsia="en-US"/>
    </w:rPr>
  </w:style>
  <w:style w:type="character" w:styleId="Hyperlink">
    <w:name w:val="Hyperlink"/>
    <w:rsid w:val="001512B8"/>
    <w:rPr>
      <w:color w:val="0000FF"/>
      <w:u w:val="single"/>
    </w:rPr>
  </w:style>
  <w:style w:type="character" w:customStyle="1" w:styleId="FooterChar">
    <w:name w:val="Footer Char"/>
    <w:link w:val="Footer"/>
    <w:rsid w:val="008915B5"/>
    <w:rPr>
      <w:lang w:val="en-GB" w:eastAsia="en-US"/>
    </w:rPr>
  </w:style>
  <w:style w:type="paragraph" w:customStyle="1" w:styleId="Default">
    <w:name w:val="Default"/>
    <w:rsid w:val="00291202"/>
    <w:pPr>
      <w:autoSpaceDE w:val="0"/>
      <w:autoSpaceDN w:val="0"/>
      <w:adjustRightInd w:val="0"/>
    </w:pPr>
    <w:rPr>
      <w:rFonts w:ascii="Arial" w:eastAsiaTheme="minorHAnsi" w:hAnsi="Arial" w:cs="Arial"/>
      <w:color w:val="000000"/>
      <w:sz w:val="24"/>
      <w:szCs w:val="24"/>
      <w:lang w:eastAsia="en-US"/>
    </w:rPr>
  </w:style>
  <w:style w:type="character" w:customStyle="1" w:styleId="Heading1Char">
    <w:name w:val="Heading 1 Char"/>
    <w:basedOn w:val="DefaultParagraphFont"/>
    <w:link w:val="Heading1"/>
    <w:rsid w:val="0053413E"/>
    <w:rPr>
      <w:rFonts w:asciiTheme="majorHAnsi" w:eastAsiaTheme="majorEastAsia" w:hAnsiTheme="majorHAnsi" w:cstheme="majorBidi"/>
      <w:color w:val="2F5496" w:themeColor="accent1" w:themeShade="BF"/>
      <w:sz w:val="32"/>
      <w:szCs w:val="32"/>
      <w:lang w:val="en-GB" w:eastAsia="en-US"/>
    </w:rPr>
  </w:style>
  <w:style w:type="paragraph" w:styleId="NormalWeb">
    <w:name w:val="Normal (Web)"/>
    <w:basedOn w:val="Normal"/>
    <w:uiPriority w:val="99"/>
    <w:unhideWhenUsed/>
    <w:rsid w:val="006F6F82"/>
    <w:pPr>
      <w:overflowPunct/>
      <w:autoSpaceDE/>
      <w:autoSpaceDN/>
      <w:adjustRightInd/>
      <w:spacing w:before="100" w:beforeAutospacing="1" w:after="100" w:afterAutospacing="1"/>
      <w:textAlignment w:val="auto"/>
    </w:pPr>
    <w:rPr>
      <w:sz w:val="24"/>
      <w:szCs w:val="24"/>
      <w:lang w:val="en-ZA" w:eastAsia="en-ZA"/>
    </w:rPr>
  </w:style>
  <w:style w:type="character" w:styleId="CommentReference">
    <w:name w:val="annotation reference"/>
    <w:basedOn w:val="DefaultParagraphFont"/>
    <w:rsid w:val="00240AC3"/>
    <w:rPr>
      <w:sz w:val="16"/>
      <w:szCs w:val="16"/>
    </w:rPr>
  </w:style>
  <w:style w:type="paragraph" w:styleId="CommentText">
    <w:name w:val="annotation text"/>
    <w:basedOn w:val="Normal"/>
    <w:link w:val="CommentTextChar"/>
    <w:rsid w:val="00240AC3"/>
  </w:style>
  <w:style w:type="character" w:customStyle="1" w:styleId="CommentTextChar">
    <w:name w:val="Comment Text Char"/>
    <w:basedOn w:val="DefaultParagraphFont"/>
    <w:link w:val="CommentText"/>
    <w:rsid w:val="00240AC3"/>
    <w:rPr>
      <w:lang w:val="en-GB" w:eastAsia="en-US"/>
    </w:rPr>
  </w:style>
  <w:style w:type="paragraph" w:styleId="CommentSubject">
    <w:name w:val="annotation subject"/>
    <w:basedOn w:val="CommentText"/>
    <w:next w:val="CommentText"/>
    <w:link w:val="CommentSubjectChar"/>
    <w:semiHidden/>
    <w:unhideWhenUsed/>
    <w:rsid w:val="00240AC3"/>
    <w:rPr>
      <w:b/>
      <w:bCs/>
    </w:rPr>
  </w:style>
  <w:style w:type="character" w:customStyle="1" w:styleId="CommentSubjectChar">
    <w:name w:val="Comment Subject Char"/>
    <w:basedOn w:val="CommentTextChar"/>
    <w:link w:val="CommentSubject"/>
    <w:semiHidden/>
    <w:rsid w:val="00240AC3"/>
    <w:rPr>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220352">
      <w:bodyDiv w:val="1"/>
      <w:marLeft w:val="0"/>
      <w:marRight w:val="0"/>
      <w:marTop w:val="0"/>
      <w:marBottom w:val="0"/>
      <w:divBdr>
        <w:top w:val="none" w:sz="0" w:space="0" w:color="auto"/>
        <w:left w:val="none" w:sz="0" w:space="0" w:color="auto"/>
        <w:bottom w:val="none" w:sz="0" w:space="0" w:color="auto"/>
        <w:right w:val="none" w:sz="0" w:space="0" w:color="auto"/>
      </w:divBdr>
    </w:div>
    <w:div w:id="399061692">
      <w:bodyDiv w:val="1"/>
      <w:marLeft w:val="0"/>
      <w:marRight w:val="0"/>
      <w:marTop w:val="0"/>
      <w:marBottom w:val="0"/>
      <w:divBdr>
        <w:top w:val="none" w:sz="0" w:space="0" w:color="auto"/>
        <w:left w:val="none" w:sz="0" w:space="0" w:color="auto"/>
        <w:bottom w:val="none" w:sz="0" w:space="0" w:color="auto"/>
        <w:right w:val="none" w:sz="0" w:space="0" w:color="auto"/>
      </w:divBdr>
    </w:div>
    <w:div w:id="713311042">
      <w:bodyDiv w:val="1"/>
      <w:marLeft w:val="0"/>
      <w:marRight w:val="0"/>
      <w:marTop w:val="0"/>
      <w:marBottom w:val="0"/>
      <w:divBdr>
        <w:top w:val="none" w:sz="0" w:space="0" w:color="auto"/>
        <w:left w:val="none" w:sz="0" w:space="0" w:color="auto"/>
        <w:bottom w:val="none" w:sz="0" w:space="0" w:color="auto"/>
        <w:right w:val="none" w:sz="0" w:space="0" w:color="auto"/>
      </w:divBdr>
    </w:div>
    <w:div w:id="740911991">
      <w:bodyDiv w:val="1"/>
      <w:marLeft w:val="0"/>
      <w:marRight w:val="0"/>
      <w:marTop w:val="0"/>
      <w:marBottom w:val="0"/>
      <w:divBdr>
        <w:top w:val="none" w:sz="0" w:space="0" w:color="auto"/>
        <w:left w:val="none" w:sz="0" w:space="0" w:color="auto"/>
        <w:bottom w:val="none" w:sz="0" w:space="0" w:color="auto"/>
        <w:right w:val="none" w:sz="0" w:space="0" w:color="auto"/>
      </w:divBdr>
      <w:divsChild>
        <w:div w:id="1089812549">
          <w:marLeft w:val="0"/>
          <w:marRight w:val="0"/>
          <w:marTop w:val="0"/>
          <w:marBottom w:val="0"/>
          <w:divBdr>
            <w:top w:val="none" w:sz="0" w:space="0" w:color="auto"/>
            <w:left w:val="none" w:sz="0" w:space="0" w:color="auto"/>
            <w:bottom w:val="none" w:sz="0" w:space="0" w:color="auto"/>
            <w:right w:val="none" w:sz="0" w:space="0" w:color="auto"/>
          </w:divBdr>
        </w:div>
        <w:div w:id="1070930650">
          <w:marLeft w:val="0"/>
          <w:marRight w:val="0"/>
          <w:marTop w:val="0"/>
          <w:marBottom w:val="0"/>
          <w:divBdr>
            <w:top w:val="none" w:sz="0" w:space="0" w:color="auto"/>
            <w:left w:val="none" w:sz="0" w:space="0" w:color="auto"/>
            <w:bottom w:val="none" w:sz="0" w:space="0" w:color="auto"/>
            <w:right w:val="none" w:sz="0" w:space="0" w:color="auto"/>
          </w:divBdr>
        </w:div>
      </w:divsChild>
    </w:div>
    <w:div w:id="798692376">
      <w:bodyDiv w:val="1"/>
      <w:marLeft w:val="0"/>
      <w:marRight w:val="0"/>
      <w:marTop w:val="0"/>
      <w:marBottom w:val="0"/>
      <w:divBdr>
        <w:top w:val="none" w:sz="0" w:space="0" w:color="auto"/>
        <w:left w:val="none" w:sz="0" w:space="0" w:color="auto"/>
        <w:bottom w:val="none" w:sz="0" w:space="0" w:color="auto"/>
        <w:right w:val="none" w:sz="0" w:space="0" w:color="auto"/>
      </w:divBdr>
    </w:div>
    <w:div w:id="846020365">
      <w:bodyDiv w:val="1"/>
      <w:marLeft w:val="0"/>
      <w:marRight w:val="0"/>
      <w:marTop w:val="0"/>
      <w:marBottom w:val="0"/>
      <w:divBdr>
        <w:top w:val="none" w:sz="0" w:space="0" w:color="auto"/>
        <w:left w:val="none" w:sz="0" w:space="0" w:color="auto"/>
        <w:bottom w:val="none" w:sz="0" w:space="0" w:color="auto"/>
        <w:right w:val="none" w:sz="0" w:space="0" w:color="auto"/>
      </w:divBdr>
    </w:div>
    <w:div w:id="861208663">
      <w:bodyDiv w:val="1"/>
      <w:marLeft w:val="0"/>
      <w:marRight w:val="0"/>
      <w:marTop w:val="0"/>
      <w:marBottom w:val="0"/>
      <w:divBdr>
        <w:top w:val="none" w:sz="0" w:space="0" w:color="auto"/>
        <w:left w:val="none" w:sz="0" w:space="0" w:color="auto"/>
        <w:bottom w:val="none" w:sz="0" w:space="0" w:color="auto"/>
        <w:right w:val="none" w:sz="0" w:space="0" w:color="auto"/>
      </w:divBdr>
      <w:divsChild>
        <w:div w:id="1035889313">
          <w:marLeft w:val="0"/>
          <w:marRight w:val="0"/>
          <w:marTop w:val="0"/>
          <w:marBottom w:val="0"/>
          <w:divBdr>
            <w:top w:val="none" w:sz="0" w:space="0" w:color="auto"/>
            <w:left w:val="none" w:sz="0" w:space="0" w:color="auto"/>
            <w:bottom w:val="none" w:sz="0" w:space="0" w:color="auto"/>
            <w:right w:val="none" w:sz="0" w:space="0" w:color="auto"/>
          </w:divBdr>
          <w:divsChild>
            <w:div w:id="2072457262">
              <w:marLeft w:val="0"/>
              <w:marRight w:val="0"/>
              <w:marTop w:val="0"/>
              <w:marBottom w:val="0"/>
              <w:divBdr>
                <w:top w:val="none" w:sz="0" w:space="0" w:color="auto"/>
                <w:left w:val="none" w:sz="0" w:space="0" w:color="auto"/>
                <w:bottom w:val="none" w:sz="0" w:space="0" w:color="auto"/>
                <w:right w:val="none" w:sz="0" w:space="0" w:color="auto"/>
              </w:divBdr>
            </w:div>
            <w:div w:id="818956575">
              <w:marLeft w:val="0"/>
              <w:marRight w:val="0"/>
              <w:marTop w:val="0"/>
              <w:marBottom w:val="0"/>
              <w:divBdr>
                <w:top w:val="none" w:sz="0" w:space="0" w:color="auto"/>
                <w:left w:val="none" w:sz="0" w:space="0" w:color="auto"/>
                <w:bottom w:val="none" w:sz="0" w:space="0" w:color="auto"/>
                <w:right w:val="none" w:sz="0" w:space="0" w:color="auto"/>
              </w:divBdr>
              <w:divsChild>
                <w:div w:id="1420834988">
                  <w:marLeft w:val="0"/>
                  <w:marRight w:val="0"/>
                  <w:marTop w:val="0"/>
                  <w:marBottom w:val="0"/>
                  <w:divBdr>
                    <w:top w:val="none" w:sz="0" w:space="0" w:color="auto"/>
                    <w:left w:val="none" w:sz="0" w:space="0" w:color="auto"/>
                    <w:bottom w:val="none" w:sz="0" w:space="0" w:color="auto"/>
                    <w:right w:val="none" w:sz="0" w:space="0" w:color="auto"/>
                  </w:divBdr>
                  <w:divsChild>
                    <w:div w:id="583731523">
                      <w:marLeft w:val="0"/>
                      <w:marRight w:val="0"/>
                      <w:marTop w:val="0"/>
                      <w:marBottom w:val="0"/>
                      <w:divBdr>
                        <w:top w:val="none" w:sz="0" w:space="0" w:color="auto"/>
                        <w:left w:val="none" w:sz="0" w:space="0" w:color="auto"/>
                        <w:bottom w:val="none" w:sz="0" w:space="0" w:color="auto"/>
                        <w:right w:val="none" w:sz="0" w:space="0" w:color="auto"/>
                      </w:divBdr>
                      <w:divsChild>
                        <w:div w:id="708801858">
                          <w:marLeft w:val="0"/>
                          <w:marRight w:val="0"/>
                          <w:marTop w:val="0"/>
                          <w:marBottom w:val="0"/>
                          <w:divBdr>
                            <w:top w:val="none" w:sz="0" w:space="0" w:color="auto"/>
                            <w:left w:val="none" w:sz="0" w:space="0" w:color="auto"/>
                            <w:bottom w:val="none" w:sz="0" w:space="0" w:color="auto"/>
                            <w:right w:val="none" w:sz="0" w:space="0" w:color="auto"/>
                          </w:divBdr>
                          <w:divsChild>
                            <w:div w:id="176287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8299136">
          <w:marLeft w:val="0"/>
          <w:marRight w:val="0"/>
          <w:marTop w:val="0"/>
          <w:marBottom w:val="0"/>
          <w:divBdr>
            <w:top w:val="none" w:sz="0" w:space="0" w:color="auto"/>
            <w:left w:val="none" w:sz="0" w:space="0" w:color="auto"/>
            <w:bottom w:val="none" w:sz="0" w:space="0" w:color="auto"/>
            <w:right w:val="none" w:sz="0" w:space="0" w:color="auto"/>
          </w:divBdr>
          <w:divsChild>
            <w:div w:id="1444569675">
              <w:marLeft w:val="0"/>
              <w:marRight w:val="0"/>
              <w:marTop w:val="0"/>
              <w:marBottom w:val="0"/>
              <w:divBdr>
                <w:top w:val="none" w:sz="0" w:space="0" w:color="auto"/>
                <w:left w:val="none" w:sz="0" w:space="0" w:color="auto"/>
                <w:bottom w:val="none" w:sz="0" w:space="0" w:color="auto"/>
                <w:right w:val="none" w:sz="0" w:space="0" w:color="auto"/>
              </w:divBdr>
              <w:divsChild>
                <w:div w:id="950552246">
                  <w:marLeft w:val="0"/>
                  <w:marRight w:val="0"/>
                  <w:marTop w:val="0"/>
                  <w:marBottom w:val="0"/>
                  <w:divBdr>
                    <w:top w:val="none" w:sz="0" w:space="0" w:color="auto"/>
                    <w:left w:val="none" w:sz="0" w:space="0" w:color="auto"/>
                    <w:bottom w:val="none" w:sz="0" w:space="0" w:color="auto"/>
                    <w:right w:val="none" w:sz="0" w:space="0" w:color="auto"/>
                  </w:divBdr>
                  <w:divsChild>
                    <w:div w:id="130951419">
                      <w:marLeft w:val="0"/>
                      <w:marRight w:val="0"/>
                      <w:marTop w:val="0"/>
                      <w:marBottom w:val="0"/>
                      <w:divBdr>
                        <w:top w:val="none" w:sz="0" w:space="0" w:color="auto"/>
                        <w:left w:val="none" w:sz="0" w:space="0" w:color="auto"/>
                        <w:bottom w:val="none" w:sz="0" w:space="0" w:color="auto"/>
                        <w:right w:val="none" w:sz="0" w:space="0" w:color="auto"/>
                      </w:divBdr>
                      <w:divsChild>
                        <w:div w:id="1140004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4006247">
          <w:marLeft w:val="0"/>
          <w:marRight w:val="0"/>
          <w:marTop w:val="0"/>
          <w:marBottom w:val="0"/>
          <w:divBdr>
            <w:top w:val="none" w:sz="0" w:space="0" w:color="auto"/>
            <w:left w:val="none" w:sz="0" w:space="0" w:color="auto"/>
            <w:bottom w:val="none" w:sz="0" w:space="0" w:color="auto"/>
            <w:right w:val="none" w:sz="0" w:space="0" w:color="auto"/>
          </w:divBdr>
        </w:div>
      </w:divsChild>
    </w:div>
    <w:div w:id="883831089">
      <w:bodyDiv w:val="1"/>
      <w:marLeft w:val="0"/>
      <w:marRight w:val="0"/>
      <w:marTop w:val="0"/>
      <w:marBottom w:val="0"/>
      <w:divBdr>
        <w:top w:val="none" w:sz="0" w:space="0" w:color="auto"/>
        <w:left w:val="none" w:sz="0" w:space="0" w:color="auto"/>
        <w:bottom w:val="none" w:sz="0" w:space="0" w:color="auto"/>
        <w:right w:val="none" w:sz="0" w:space="0" w:color="auto"/>
      </w:divBdr>
    </w:div>
    <w:div w:id="915364214">
      <w:bodyDiv w:val="1"/>
      <w:marLeft w:val="0"/>
      <w:marRight w:val="0"/>
      <w:marTop w:val="0"/>
      <w:marBottom w:val="0"/>
      <w:divBdr>
        <w:top w:val="none" w:sz="0" w:space="0" w:color="auto"/>
        <w:left w:val="none" w:sz="0" w:space="0" w:color="auto"/>
        <w:bottom w:val="none" w:sz="0" w:space="0" w:color="auto"/>
        <w:right w:val="none" w:sz="0" w:space="0" w:color="auto"/>
      </w:divBdr>
    </w:div>
    <w:div w:id="1025129941">
      <w:bodyDiv w:val="1"/>
      <w:marLeft w:val="0"/>
      <w:marRight w:val="0"/>
      <w:marTop w:val="0"/>
      <w:marBottom w:val="0"/>
      <w:divBdr>
        <w:top w:val="none" w:sz="0" w:space="0" w:color="auto"/>
        <w:left w:val="none" w:sz="0" w:space="0" w:color="auto"/>
        <w:bottom w:val="none" w:sz="0" w:space="0" w:color="auto"/>
        <w:right w:val="none" w:sz="0" w:space="0" w:color="auto"/>
      </w:divBdr>
    </w:div>
    <w:div w:id="1389258054">
      <w:bodyDiv w:val="1"/>
      <w:marLeft w:val="0"/>
      <w:marRight w:val="0"/>
      <w:marTop w:val="0"/>
      <w:marBottom w:val="0"/>
      <w:divBdr>
        <w:top w:val="none" w:sz="0" w:space="0" w:color="auto"/>
        <w:left w:val="none" w:sz="0" w:space="0" w:color="auto"/>
        <w:bottom w:val="none" w:sz="0" w:space="0" w:color="auto"/>
        <w:right w:val="none" w:sz="0" w:space="0" w:color="auto"/>
      </w:divBdr>
    </w:div>
    <w:div w:id="1536574451">
      <w:bodyDiv w:val="1"/>
      <w:marLeft w:val="0"/>
      <w:marRight w:val="0"/>
      <w:marTop w:val="0"/>
      <w:marBottom w:val="0"/>
      <w:divBdr>
        <w:top w:val="none" w:sz="0" w:space="0" w:color="auto"/>
        <w:left w:val="none" w:sz="0" w:space="0" w:color="auto"/>
        <w:bottom w:val="none" w:sz="0" w:space="0" w:color="auto"/>
        <w:right w:val="none" w:sz="0" w:space="0" w:color="auto"/>
      </w:divBdr>
    </w:div>
    <w:div w:id="1983658331">
      <w:bodyDiv w:val="1"/>
      <w:marLeft w:val="0"/>
      <w:marRight w:val="0"/>
      <w:marTop w:val="0"/>
      <w:marBottom w:val="0"/>
      <w:divBdr>
        <w:top w:val="none" w:sz="0" w:space="0" w:color="auto"/>
        <w:left w:val="none" w:sz="0" w:space="0" w:color="auto"/>
        <w:bottom w:val="none" w:sz="0" w:space="0" w:color="auto"/>
        <w:right w:val="none" w:sz="0" w:space="0" w:color="auto"/>
      </w:divBdr>
    </w:div>
    <w:div w:id="2059550462">
      <w:bodyDiv w:val="1"/>
      <w:marLeft w:val="0"/>
      <w:marRight w:val="0"/>
      <w:marTop w:val="0"/>
      <w:marBottom w:val="0"/>
      <w:divBdr>
        <w:top w:val="none" w:sz="0" w:space="0" w:color="auto"/>
        <w:left w:val="none" w:sz="0" w:space="0" w:color="auto"/>
        <w:bottom w:val="none" w:sz="0" w:space="0" w:color="auto"/>
        <w:right w:val="none" w:sz="0" w:space="0" w:color="auto"/>
      </w:divBdr>
    </w:div>
    <w:div w:id="2066101367">
      <w:bodyDiv w:val="1"/>
      <w:marLeft w:val="0"/>
      <w:marRight w:val="0"/>
      <w:marTop w:val="0"/>
      <w:marBottom w:val="0"/>
      <w:divBdr>
        <w:top w:val="none" w:sz="0" w:space="0" w:color="auto"/>
        <w:left w:val="none" w:sz="0" w:space="0" w:color="auto"/>
        <w:bottom w:val="none" w:sz="0" w:space="0" w:color="auto"/>
        <w:right w:val="none" w:sz="0" w:space="0" w:color="auto"/>
      </w:divBdr>
    </w:div>
    <w:div w:id="2071296769">
      <w:bodyDiv w:val="1"/>
      <w:marLeft w:val="0"/>
      <w:marRight w:val="0"/>
      <w:marTop w:val="0"/>
      <w:marBottom w:val="0"/>
      <w:divBdr>
        <w:top w:val="none" w:sz="0" w:space="0" w:color="auto"/>
        <w:left w:val="none" w:sz="0" w:space="0" w:color="auto"/>
        <w:bottom w:val="none" w:sz="0" w:space="0" w:color="auto"/>
        <w:right w:val="none" w:sz="0" w:space="0" w:color="auto"/>
      </w:divBdr>
    </w:div>
    <w:div w:id="2113429543">
      <w:bodyDiv w:val="1"/>
      <w:marLeft w:val="0"/>
      <w:marRight w:val="0"/>
      <w:marTop w:val="0"/>
      <w:marBottom w:val="0"/>
      <w:divBdr>
        <w:top w:val="none" w:sz="0" w:space="0" w:color="auto"/>
        <w:left w:val="none" w:sz="0" w:space="0" w:color="auto"/>
        <w:bottom w:val="none" w:sz="0" w:space="0" w:color="auto"/>
        <w:right w:val="none" w:sz="0" w:space="0" w:color="auto"/>
      </w:divBdr>
      <w:divsChild>
        <w:div w:id="1665166418">
          <w:marLeft w:val="0"/>
          <w:marRight w:val="0"/>
          <w:marTop w:val="0"/>
          <w:marBottom w:val="0"/>
          <w:divBdr>
            <w:top w:val="none" w:sz="0" w:space="0" w:color="auto"/>
            <w:left w:val="none" w:sz="0" w:space="0" w:color="auto"/>
            <w:bottom w:val="none" w:sz="0" w:space="0" w:color="auto"/>
            <w:right w:val="none" w:sz="0" w:space="0" w:color="auto"/>
          </w:divBdr>
          <w:divsChild>
            <w:div w:id="1863590170">
              <w:marLeft w:val="0"/>
              <w:marRight w:val="0"/>
              <w:marTop w:val="0"/>
              <w:marBottom w:val="0"/>
              <w:divBdr>
                <w:top w:val="none" w:sz="0" w:space="0" w:color="auto"/>
                <w:left w:val="none" w:sz="0" w:space="0" w:color="auto"/>
                <w:bottom w:val="none" w:sz="0" w:space="0" w:color="auto"/>
                <w:right w:val="none" w:sz="0" w:space="0" w:color="auto"/>
              </w:divBdr>
            </w:div>
            <w:div w:id="945847110">
              <w:marLeft w:val="0"/>
              <w:marRight w:val="0"/>
              <w:marTop w:val="0"/>
              <w:marBottom w:val="0"/>
              <w:divBdr>
                <w:top w:val="none" w:sz="0" w:space="0" w:color="auto"/>
                <w:left w:val="none" w:sz="0" w:space="0" w:color="auto"/>
                <w:bottom w:val="none" w:sz="0" w:space="0" w:color="auto"/>
                <w:right w:val="none" w:sz="0" w:space="0" w:color="auto"/>
              </w:divBdr>
              <w:divsChild>
                <w:div w:id="1794789109">
                  <w:marLeft w:val="0"/>
                  <w:marRight w:val="0"/>
                  <w:marTop w:val="0"/>
                  <w:marBottom w:val="0"/>
                  <w:divBdr>
                    <w:top w:val="none" w:sz="0" w:space="0" w:color="auto"/>
                    <w:left w:val="none" w:sz="0" w:space="0" w:color="auto"/>
                    <w:bottom w:val="none" w:sz="0" w:space="0" w:color="auto"/>
                    <w:right w:val="none" w:sz="0" w:space="0" w:color="auto"/>
                  </w:divBdr>
                  <w:divsChild>
                    <w:div w:id="1535344541">
                      <w:marLeft w:val="0"/>
                      <w:marRight w:val="0"/>
                      <w:marTop w:val="0"/>
                      <w:marBottom w:val="0"/>
                      <w:divBdr>
                        <w:top w:val="none" w:sz="0" w:space="0" w:color="auto"/>
                        <w:left w:val="none" w:sz="0" w:space="0" w:color="auto"/>
                        <w:bottom w:val="none" w:sz="0" w:space="0" w:color="auto"/>
                        <w:right w:val="none" w:sz="0" w:space="0" w:color="auto"/>
                      </w:divBdr>
                      <w:divsChild>
                        <w:div w:id="1098676208">
                          <w:marLeft w:val="0"/>
                          <w:marRight w:val="0"/>
                          <w:marTop w:val="0"/>
                          <w:marBottom w:val="0"/>
                          <w:divBdr>
                            <w:top w:val="none" w:sz="0" w:space="0" w:color="auto"/>
                            <w:left w:val="none" w:sz="0" w:space="0" w:color="auto"/>
                            <w:bottom w:val="none" w:sz="0" w:space="0" w:color="auto"/>
                            <w:right w:val="none" w:sz="0" w:space="0" w:color="auto"/>
                          </w:divBdr>
                          <w:divsChild>
                            <w:div w:id="1783770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7805475">
          <w:marLeft w:val="0"/>
          <w:marRight w:val="0"/>
          <w:marTop w:val="0"/>
          <w:marBottom w:val="0"/>
          <w:divBdr>
            <w:top w:val="none" w:sz="0" w:space="0" w:color="auto"/>
            <w:left w:val="none" w:sz="0" w:space="0" w:color="auto"/>
            <w:bottom w:val="none" w:sz="0" w:space="0" w:color="auto"/>
            <w:right w:val="none" w:sz="0" w:space="0" w:color="auto"/>
          </w:divBdr>
          <w:divsChild>
            <w:div w:id="626620594">
              <w:marLeft w:val="0"/>
              <w:marRight w:val="0"/>
              <w:marTop w:val="0"/>
              <w:marBottom w:val="0"/>
              <w:divBdr>
                <w:top w:val="none" w:sz="0" w:space="0" w:color="auto"/>
                <w:left w:val="none" w:sz="0" w:space="0" w:color="auto"/>
                <w:bottom w:val="none" w:sz="0" w:space="0" w:color="auto"/>
                <w:right w:val="none" w:sz="0" w:space="0" w:color="auto"/>
              </w:divBdr>
              <w:divsChild>
                <w:div w:id="1327053112">
                  <w:marLeft w:val="0"/>
                  <w:marRight w:val="0"/>
                  <w:marTop w:val="0"/>
                  <w:marBottom w:val="0"/>
                  <w:divBdr>
                    <w:top w:val="none" w:sz="0" w:space="0" w:color="auto"/>
                    <w:left w:val="none" w:sz="0" w:space="0" w:color="auto"/>
                    <w:bottom w:val="none" w:sz="0" w:space="0" w:color="auto"/>
                    <w:right w:val="none" w:sz="0" w:space="0" w:color="auto"/>
                  </w:divBdr>
                  <w:divsChild>
                    <w:div w:id="1986735586">
                      <w:marLeft w:val="0"/>
                      <w:marRight w:val="0"/>
                      <w:marTop w:val="0"/>
                      <w:marBottom w:val="0"/>
                      <w:divBdr>
                        <w:top w:val="none" w:sz="0" w:space="0" w:color="auto"/>
                        <w:left w:val="none" w:sz="0" w:space="0" w:color="auto"/>
                        <w:bottom w:val="none" w:sz="0" w:space="0" w:color="auto"/>
                        <w:right w:val="none" w:sz="0" w:space="0" w:color="auto"/>
                      </w:divBdr>
                      <w:divsChild>
                        <w:div w:id="710032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09389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324</Words>
  <Characters>1593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A M D E C</vt:lpstr>
    </vt:vector>
  </TitlesOfParts>
  <Company>Pre-intalled Company</Company>
  <LinksUpToDate>false</LinksUpToDate>
  <CharactersWithSpaces>1914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M D E C</dc:title>
  <dc:subject/>
  <dc:creator>JAMES WILSON</dc:creator>
  <cp:keywords/>
  <cp:lastModifiedBy>Amanda George</cp:lastModifiedBy>
  <cp:revision>2</cp:revision>
  <cp:lastPrinted>2022-09-13T11:41:00Z</cp:lastPrinted>
  <dcterms:created xsi:type="dcterms:W3CDTF">2022-09-13T11:44:00Z</dcterms:created>
  <dcterms:modified xsi:type="dcterms:W3CDTF">2022-09-13T11:44:00Z</dcterms:modified>
</cp:coreProperties>
</file>