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1F5" w14:textId="77777777" w:rsidR="00D17FDF" w:rsidRDefault="00D17FDF" w:rsidP="008C128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505D313" w14:textId="77777777" w:rsidR="00AE6866" w:rsidRDefault="00AE6866" w:rsidP="008C128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B36530F" w14:textId="112CAB71" w:rsidR="00A45C95" w:rsidRDefault="00A45C95" w:rsidP="008C128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B9D0CF" w14:textId="77777777" w:rsidR="009B6227" w:rsidRDefault="009B6227" w:rsidP="008C128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E5E606D" w14:textId="52E80EC4" w:rsidR="00A45C95" w:rsidRDefault="008C1284" w:rsidP="008C128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54321">
        <w:rPr>
          <w:rFonts w:ascii="Arial" w:hAnsi="Arial" w:cs="Arial"/>
          <w:b/>
          <w:bCs/>
          <w:sz w:val="24"/>
          <w:szCs w:val="24"/>
        </w:rPr>
        <w:t>Circular 0</w:t>
      </w:r>
      <w:r w:rsidR="008608AF">
        <w:rPr>
          <w:rFonts w:ascii="Arial" w:hAnsi="Arial" w:cs="Arial"/>
          <w:b/>
          <w:bCs/>
          <w:sz w:val="24"/>
          <w:szCs w:val="24"/>
        </w:rPr>
        <w:t>0</w:t>
      </w:r>
      <w:r w:rsidR="0029397B">
        <w:rPr>
          <w:rFonts w:ascii="Arial" w:hAnsi="Arial" w:cs="Arial"/>
          <w:b/>
          <w:bCs/>
          <w:sz w:val="24"/>
          <w:szCs w:val="24"/>
        </w:rPr>
        <w:t>7</w:t>
      </w:r>
      <w:r w:rsidR="008608AF">
        <w:rPr>
          <w:rFonts w:ascii="Arial" w:hAnsi="Arial" w:cs="Arial"/>
          <w:b/>
          <w:bCs/>
          <w:sz w:val="24"/>
          <w:szCs w:val="24"/>
        </w:rPr>
        <w:t>-2022</w:t>
      </w:r>
    </w:p>
    <w:p w14:paraId="73638CB6" w14:textId="77777777" w:rsidR="009B6227" w:rsidRPr="00F54321" w:rsidRDefault="009B6227" w:rsidP="008C128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CA6A82B" w14:textId="14727F3D" w:rsidR="000946D2" w:rsidRDefault="00D17FDF" w:rsidP="00F54321">
      <w:pPr>
        <w:spacing w:line="276" w:lineRule="auto"/>
        <w:ind w:left="-284"/>
        <w:rPr>
          <w:rFonts w:ascii="Arial" w:hAnsi="Arial" w:cs="Arial"/>
          <w:sz w:val="24"/>
          <w:szCs w:val="24"/>
        </w:rPr>
      </w:pPr>
      <w:r w:rsidRPr="00F54321">
        <w:rPr>
          <w:rFonts w:ascii="Arial" w:hAnsi="Arial" w:cs="Arial"/>
          <w:b/>
          <w:bCs/>
          <w:sz w:val="24"/>
          <w:szCs w:val="24"/>
        </w:rPr>
        <w:tab/>
      </w:r>
      <w:r w:rsidRPr="00F54321">
        <w:rPr>
          <w:rFonts w:ascii="Arial" w:hAnsi="Arial" w:cs="Arial"/>
          <w:b/>
          <w:bCs/>
          <w:sz w:val="24"/>
          <w:szCs w:val="24"/>
        </w:rPr>
        <w:tab/>
      </w:r>
      <w:r w:rsidRPr="00F54321">
        <w:rPr>
          <w:rFonts w:ascii="Arial" w:hAnsi="Arial" w:cs="Arial"/>
          <w:b/>
          <w:bCs/>
          <w:sz w:val="24"/>
          <w:szCs w:val="24"/>
        </w:rPr>
        <w:tab/>
      </w:r>
      <w:r w:rsidRPr="00F54321">
        <w:rPr>
          <w:rFonts w:ascii="Arial" w:hAnsi="Arial" w:cs="Arial"/>
          <w:b/>
          <w:bCs/>
          <w:sz w:val="24"/>
          <w:szCs w:val="24"/>
        </w:rPr>
        <w:tab/>
      </w:r>
      <w:r w:rsidRPr="00F54321">
        <w:rPr>
          <w:rFonts w:ascii="Arial" w:hAnsi="Arial" w:cs="Arial"/>
          <w:b/>
          <w:bCs/>
          <w:sz w:val="24"/>
          <w:szCs w:val="24"/>
        </w:rPr>
        <w:tab/>
      </w:r>
      <w:r w:rsidRPr="00F54321">
        <w:rPr>
          <w:rFonts w:ascii="Arial" w:hAnsi="Arial" w:cs="Arial"/>
          <w:b/>
          <w:bCs/>
          <w:sz w:val="24"/>
          <w:szCs w:val="24"/>
        </w:rPr>
        <w:tab/>
      </w:r>
      <w:r w:rsidRPr="00F54321">
        <w:rPr>
          <w:rFonts w:ascii="Arial" w:hAnsi="Arial" w:cs="Arial"/>
          <w:b/>
          <w:bCs/>
          <w:sz w:val="24"/>
          <w:szCs w:val="24"/>
        </w:rPr>
        <w:tab/>
      </w:r>
      <w:r w:rsidRPr="00F5432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AE6866" w:rsidRPr="00F54321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F54321" w:rsidRPr="00F5432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AE6866" w:rsidRPr="00F54321">
        <w:rPr>
          <w:rFonts w:ascii="Arial" w:hAnsi="Arial" w:cs="Arial"/>
          <w:b/>
          <w:bCs/>
          <w:sz w:val="24"/>
          <w:szCs w:val="24"/>
        </w:rPr>
        <w:t xml:space="preserve"> </w:t>
      </w:r>
      <w:r w:rsidR="00F54321" w:rsidRPr="00F54321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8608AF">
        <w:rPr>
          <w:rFonts w:ascii="Arial" w:hAnsi="Arial" w:cs="Arial"/>
          <w:sz w:val="24"/>
          <w:szCs w:val="24"/>
        </w:rPr>
        <w:t>1</w:t>
      </w:r>
      <w:r w:rsidR="004814AB">
        <w:rPr>
          <w:rFonts w:ascii="Arial" w:hAnsi="Arial" w:cs="Arial"/>
          <w:sz w:val="24"/>
          <w:szCs w:val="24"/>
        </w:rPr>
        <w:t>8</w:t>
      </w:r>
      <w:r w:rsidR="00F54321" w:rsidRPr="00F54321">
        <w:rPr>
          <w:rFonts w:ascii="Arial" w:hAnsi="Arial" w:cs="Arial"/>
          <w:sz w:val="24"/>
          <w:szCs w:val="24"/>
        </w:rPr>
        <w:t xml:space="preserve"> </w:t>
      </w:r>
      <w:r w:rsidR="008608AF">
        <w:rPr>
          <w:rFonts w:ascii="Arial" w:hAnsi="Arial" w:cs="Arial"/>
          <w:sz w:val="24"/>
          <w:szCs w:val="24"/>
        </w:rPr>
        <w:t>January</w:t>
      </w:r>
      <w:r w:rsidRPr="00F54321">
        <w:rPr>
          <w:rFonts w:ascii="Arial" w:hAnsi="Arial" w:cs="Arial"/>
          <w:sz w:val="24"/>
          <w:szCs w:val="24"/>
        </w:rPr>
        <w:t xml:space="preserve"> 202</w:t>
      </w:r>
      <w:r w:rsidR="008608AF">
        <w:rPr>
          <w:rFonts w:ascii="Arial" w:hAnsi="Arial" w:cs="Arial"/>
          <w:sz w:val="24"/>
          <w:szCs w:val="24"/>
        </w:rPr>
        <w:t>2</w:t>
      </w:r>
    </w:p>
    <w:p w14:paraId="6B2FF573" w14:textId="77777777" w:rsidR="00A45C95" w:rsidRDefault="00A45C95" w:rsidP="00115201">
      <w:pPr>
        <w:spacing w:line="276" w:lineRule="auto"/>
        <w:rPr>
          <w:rFonts w:ascii="Arial" w:hAnsi="Arial" w:cs="Arial"/>
          <w:sz w:val="24"/>
          <w:szCs w:val="24"/>
        </w:rPr>
      </w:pPr>
    </w:p>
    <w:p w14:paraId="022BD336" w14:textId="0C974E44" w:rsidR="00A45C95" w:rsidRDefault="00A45C95" w:rsidP="00F54321">
      <w:pPr>
        <w:spacing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Dear Residents,</w:t>
      </w:r>
    </w:p>
    <w:p w14:paraId="23A22BCB" w14:textId="6584C926" w:rsidR="00A45C95" w:rsidRDefault="009D2BD9" w:rsidP="00F54321">
      <w:pPr>
        <w:spacing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42C4801" w14:textId="31A4C0FA" w:rsidR="00BD4EF8" w:rsidRPr="00BD4EF8" w:rsidRDefault="00621568" w:rsidP="00BD4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Booster Vaccinations</w:t>
      </w:r>
      <w:r w:rsidR="00F32C45">
        <w:rPr>
          <w:rFonts w:ascii="Arial" w:hAnsi="Arial" w:cs="Arial"/>
          <w:b/>
          <w:bCs/>
          <w:sz w:val="24"/>
          <w:szCs w:val="24"/>
          <w:u w:val="single"/>
        </w:rPr>
        <w:t xml:space="preserve"> Thursday 20 January 2022.</w:t>
      </w:r>
    </w:p>
    <w:p w14:paraId="71D32BCC" w14:textId="59614883" w:rsidR="00BD4EF8" w:rsidRDefault="00BD4EF8" w:rsidP="00BD4EF8">
      <w:pPr>
        <w:rPr>
          <w:rFonts w:ascii="Arial" w:hAnsi="Arial" w:cs="Arial"/>
          <w:sz w:val="24"/>
          <w:szCs w:val="24"/>
          <w:lang w:val="en-US"/>
        </w:rPr>
      </w:pPr>
    </w:p>
    <w:p w14:paraId="0ECB1C51" w14:textId="59EBB2B3" w:rsidR="00796112" w:rsidRDefault="00EE7B5B" w:rsidP="00BD4E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8644FD">
        <w:rPr>
          <w:rFonts w:ascii="Arial" w:hAnsi="Arial" w:cs="Arial"/>
          <w:sz w:val="24"/>
          <w:szCs w:val="24"/>
          <w:lang w:val="en-US"/>
        </w:rPr>
        <w:t>e have</w:t>
      </w:r>
      <w:r w:rsidR="00621568">
        <w:rPr>
          <w:rFonts w:ascii="Arial" w:hAnsi="Arial" w:cs="Arial"/>
          <w:sz w:val="24"/>
          <w:szCs w:val="24"/>
          <w:lang w:val="en-US"/>
        </w:rPr>
        <w:t xml:space="preserve"> been able to secure</w:t>
      </w:r>
      <w:r w:rsidR="00F32C45">
        <w:rPr>
          <w:rFonts w:ascii="Arial" w:hAnsi="Arial" w:cs="Arial"/>
          <w:sz w:val="24"/>
          <w:szCs w:val="24"/>
          <w:lang w:val="en-US"/>
        </w:rPr>
        <w:t xml:space="preserve"> 120</w:t>
      </w:r>
      <w:r w:rsidR="00621568">
        <w:rPr>
          <w:rFonts w:ascii="Arial" w:hAnsi="Arial" w:cs="Arial"/>
          <w:sz w:val="24"/>
          <w:szCs w:val="24"/>
          <w:lang w:val="en-US"/>
        </w:rPr>
        <w:t xml:space="preserve"> booster vaccinations from the Gauteng Department of Healt</w:t>
      </w:r>
      <w:r w:rsidR="00796112">
        <w:rPr>
          <w:rFonts w:ascii="Arial" w:hAnsi="Arial" w:cs="Arial"/>
          <w:sz w:val="24"/>
          <w:szCs w:val="24"/>
          <w:lang w:val="en-US"/>
        </w:rPr>
        <w:t>h</w:t>
      </w:r>
      <w:r w:rsidR="00F32C45">
        <w:rPr>
          <w:rFonts w:ascii="Arial" w:hAnsi="Arial" w:cs="Arial"/>
          <w:sz w:val="24"/>
          <w:szCs w:val="24"/>
          <w:lang w:val="en-US"/>
        </w:rPr>
        <w:t xml:space="preserve"> for Thursday 20 January’s vaccinations.</w:t>
      </w:r>
    </w:p>
    <w:p w14:paraId="1E8A2120" w14:textId="342596A0" w:rsidR="00621568" w:rsidRDefault="00621568" w:rsidP="00BD4EF8">
      <w:pPr>
        <w:rPr>
          <w:rFonts w:ascii="Arial" w:hAnsi="Arial" w:cs="Arial"/>
          <w:sz w:val="24"/>
          <w:szCs w:val="24"/>
          <w:lang w:val="en-US"/>
        </w:rPr>
      </w:pPr>
    </w:p>
    <w:p w14:paraId="682BF4A7" w14:textId="023857AD" w:rsidR="00BC6670" w:rsidRDefault="00796112" w:rsidP="00BD4E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therefor have to change the roll out planning as per below.  </w:t>
      </w:r>
    </w:p>
    <w:p w14:paraId="46883016" w14:textId="77777777" w:rsidR="00796112" w:rsidRDefault="00796112" w:rsidP="00BD4EF8">
      <w:pPr>
        <w:rPr>
          <w:rFonts w:ascii="Arial" w:hAnsi="Arial" w:cs="Arial"/>
          <w:sz w:val="24"/>
          <w:szCs w:val="24"/>
          <w:lang w:val="en-US"/>
        </w:rPr>
      </w:pPr>
    </w:p>
    <w:p w14:paraId="62CBBF76" w14:textId="09E7CA26" w:rsidR="008644FD" w:rsidRDefault="00F32C45" w:rsidP="00BC667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Thurs</w:t>
      </w:r>
      <w:r w:rsidR="008644FD" w:rsidRPr="008644FD">
        <w:rPr>
          <w:rFonts w:ascii="Arial" w:hAnsi="Arial" w:cs="Arial"/>
          <w:b/>
          <w:bCs/>
          <w:sz w:val="24"/>
          <w:szCs w:val="24"/>
          <w:lang w:val="en-US"/>
        </w:rPr>
        <w:t xml:space="preserve">day </w:t>
      </w:r>
      <w:r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="00EE7B5B">
        <w:rPr>
          <w:rFonts w:ascii="Arial" w:hAnsi="Arial" w:cs="Arial"/>
          <w:b/>
          <w:bCs/>
          <w:sz w:val="24"/>
          <w:szCs w:val="24"/>
          <w:lang w:val="en-US"/>
        </w:rPr>
        <w:t xml:space="preserve"> January 2022</w:t>
      </w:r>
      <w:r w:rsidR="008644FD" w:rsidRPr="008644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BC6670" w14:paraId="0CED74A7" w14:textId="77777777" w:rsidTr="00B22026">
        <w:tc>
          <w:tcPr>
            <w:tcW w:w="1951" w:type="dxa"/>
          </w:tcPr>
          <w:p w14:paraId="7DEFA792" w14:textId="42CA8998" w:rsidR="00BC6670" w:rsidRPr="00BC6670" w:rsidRDefault="00BC6670" w:rsidP="00BC667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C66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 Slots</w:t>
            </w:r>
          </w:p>
        </w:tc>
        <w:tc>
          <w:tcPr>
            <w:tcW w:w="2693" w:type="dxa"/>
          </w:tcPr>
          <w:p w14:paraId="6DFC8E56" w14:textId="0A273FDD" w:rsidR="00BC6670" w:rsidRPr="00BC6670" w:rsidRDefault="00BC6670" w:rsidP="00BC667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C66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Unit Numbers</w:t>
            </w:r>
          </w:p>
        </w:tc>
      </w:tr>
      <w:tr w:rsidR="00F32C45" w14:paraId="100A6F96" w14:textId="77777777" w:rsidTr="00B22026">
        <w:tc>
          <w:tcPr>
            <w:tcW w:w="1951" w:type="dxa"/>
          </w:tcPr>
          <w:p w14:paraId="28BBD83F" w14:textId="333D58D5" w:rsidR="00F32C45" w:rsidRDefault="00F32C45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09:00 – 10:00</w:t>
            </w:r>
          </w:p>
        </w:tc>
        <w:tc>
          <w:tcPr>
            <w:tcW w:w="2693" w:type="dxa"/>
          </w:tcPr>
          <w:p w14:paraId="4963ADAC" w14:textId="28C505A7" w:rsidR="00F32C45" w:rsidRDefault="00F32C45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 61-</w:t>
            </w:r>
            <w:r w:rsidR="0029397B">
              <w:rPr>
                <w:rFonts w:ascii="Arial" w:hAnsi="Arial" w:cs="Arial"/>
                <w:sz w:val="24"/>
                <w:szCs w:val="24"/>
                <w:lang w:val="en-US"/>
              </w:rPr>
              <w:t>81</w:t>
            </w:r>
          </w:p>
        </w:tc>
      </w:tr>
      <w:tr w:rsidR="00F32C45" w14:paraId="0BD2B7F1" w14:textId="77777777" w:rsidTr="00B22026">
        <w:tc>
          <w:tcPr>
            <w:tcW w:w="1951" w:type="dxa"/>
          </w:tcPr>
          <w:p w14:paraId="7B6787A2" w14:textId="6E956455" w:rsidR="00F32C45" w:rsidRDefault="00F32C45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10:00  –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11:00</w:t>
            </w:r>
          </w:p>
        </w:tc>
        <w:tc>
          <w:tcPr>
            <w:tcW w:w="2693" w:type="dxa"/>
          </w:tcPr>
          <w:p w14:paraId="4DCB5041" w14:textId="5E672528" w:rsidR="00F32C45" w:rsidRDefault="00F32C45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 76 – 80</w:t>
            </w:r>
          </w:p>
        </w:tc>
      </w:tr>
      <w:tr w:rsidR="00F32C45" w14:paraId="6E4E0D79" w14:textId="77777777" w:rsidTr="00B22026">
        <w:tc>
          <w:tcPr>
            <w:tcW w:w="1951" w:type="dxa"/>
          </w:tcPr>
          <w:p w14:paraId="2DE7425D" w14:textId="118DDA2A" w:rsidR="00F32C45" w:rsidRDefault="00F32C45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11:00 – 12:00</w:t>
            </w:r>
          </w:p>
        </w:tc>
        <w:tc>
          <w:tcPr>
            <w:tcW w:w="2693" w:type="dxa"/>
          </w:tcPr>
          <w:p w14:paraId="1BE9AAE6" w14:textId="47BE6E55" w:rsidR="00F32C45" w:rsidRDefault="00F32C45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 81 – 9</w:t>
            </w:r>
            <w:r w:rsidR="0029397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BC6670" w14:paraId="647D63A1" w14:textId="77777777" w:rsidTr="00B22026">
        <w:tc>
          <w:tcPr>
            <w:tcW w:w="1951" w:type="dxa"/>
          </w:tcPr>
          <w:p w14:paraId="7CF405AA" w14:textId="0DBF576A" w:rsidR="00BC6670" w:rsidRDefault="00BC6670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Hlk92963692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 xml:space="preserve">3:00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2693" w:type="dxa"/>
          </w:tcPr>
          <w:p w14:paraId="388A3695" w14:textId="57E88474" w:rsidR="00BC6670" w:rsidRDefault="00BC6670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Unit 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BC6670" w14:paraId="0A64532B" w14:textId="77777777" w:rsidTr="00B22026">
        <w:tc>
          <w:tcPr>
            <w:tcW w:w="1951" w:type="dxa"/>
          </w:tcPr>
          <w:p w14:paraId="39641525" w14:textId="568ECE3C" w:rsidR="00BC6670" w:rsidRDefault="00BC6670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 – 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2693" w:type="dxa"/>
          </w:tcPr>
          <w:p w14:paraId="4F8BF75E" w14:textId="275FC1A0" w:rsidR="00BC6670" w:rsidRDefault="00BC6670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 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9397B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9397B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BC6670" w14:paraId="2BE0C69E" w14:textId="77777777" w:rsidTr="00B22026">
        <w:tc>
          <w:tcPr>
            <w:tcW w:w="1951" w:type="dxa"/>
          </w:tcPr>
          <w:p w14:paraId="45D742A8" w14:textId="5CF00258" w:rsidR="00BC6670" w:rsidRDefault="00BC6670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 – 1</w:t>
            </w:r>
            <w:r w:rsidR="00F32C4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2693" w:type="dxa"/>
          </w:tcPr>
          <w:p w14:paraId="6E24FD0C" w14:textId="12DDD458" w:rsidR="00BC6670" w:rsidRDefault="0029397B" w:rsidP="00BC66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 126 – 130</w:t>
            </w:r>
          </w:p>
        </w:tc>
      </w:tr>
      <w:bookmarkEnd w:id="0"/>
    </w:tbl>
    <w:p w14:paraId="5EE89398" w14:textId="0A12B924" w:rsidR="008644FD" w:rsidRDefault="008644FD" w:rsidP="00BD4EF8">
      <w:pPr>
        <w:rPr>
          <w:rFonts w:ascii="Arial" w:hAnsi="Arial" w:cs="Arial"/>
          <w:sz w:val="24"/>
          <w:szCs w:val="24"/>
          <w:lang w:val="en-US"/>
        </w:rPr>
      </w:pPr>
    </w:p>
    <w:p w14:paraId="0B55477D" w14:textId="7A487561" w:rsidR="00796112" w:rsidRDefault="00796112" w:rsidP="00BD4EF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Depending on the number of doses we can collect tomorrow, we will be able to let you know how many we can administer on </w:t>
      </w:r>
      <w:r w:rsidR="0029397B">
        <w:rPr>
          <w:rFonts w:ascii="Arial" w:hAnsi="Arial" w:cs="Arial"/>
          <w:sz w:val="24"/>
          <w:szCs w:val="24"/>
          <w:lang w:val="en-US"/>
        </w:rPr>
        <w:t>Frid</w:t>
      </w:r>
      <w:r>
        <w:rPr>
          <w:rFonts w:ascii="Arial" w:hAnsi="Arial" w:cs="Arial"/>
          <w:sz w:val="24"/>
          <w:szCs w:val="24"/>
          <w:lang w:val="en-US"/>
        </w:rPr>
        <w:t>ay</w:t>
      </w:r>
      <w:r w:rsidR="0029397B">
        <w:rPr>
          <w:rFonts w:ascii="Arial" w:hAnsi="Arial" w:cs="Arial"/>
          <w:sz w:val="24"/>
          <w:szCs w:val="24"/>
          <w:lang w:val="en-US"/>
        </w:rPr>
        <w:t xml:space="preserve"> but plan to do all Apartment residents on Friday morning.</w:t>
      </w:r>
    </w:p>
    <w:p w14:paraId="66469FF9" w14:textId="3E73F9E2" w:rsidR="004814AB" w:rsidRDefault="004814AB" w:rsidP="00BD4EF8">
      <w:pPr>
        <w:rPr>
          <w:rFonts w:ascii="Arial" w:hAnsi="Arial" w:cs="Arial"/>
          <w:sz w:val="24"/>
          <w:szCs w:val="24"/>
          <w:lang w:val="en-US"/>
        </w:rPr>
      </w:pPr>
    </w:p>
    <w:p w14:paraId="227CCC44" w14:textId="77777777" w:rsidR="00A35D3C" w:rsidRDefault="00A35D3C" w:rsidP="008644FD">
      <w:pPr>
        <w:rPr>
          <w:rFonts w:ascii="Arial" w:hAnsi="Arial" w:cs="Arial"/>
          <w:bCs/>
          <w:sz w:val="24"/>
          <w:szCs w:val="24"/>
          <w:lang w:val="en-US"/>
        </w:rPr>
      </w:pPr>
    </w:p>
    <w:p w14:paraId="3DFE9132" w14:textId="15DF3450" w:rsidR="00CC6C9C" w:rsidRPr="00CC6C9C" w:rsidRDefault="004814AB" w:rsidP="00CC6C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apologize for the inconvenience and short notice that this situation now forces us into.</w:t>
      </w:r>
    </w:p>
    <w:p w14:paraId="78A8FCBF" w14:textId="77777777" w:rsidR="00796BAA" w:rsidRDefault="00796BAA" w:rsidP="00A45C95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en-ZA"/>
        </w:rPr>
      </w:pPr>
    </w:p>
    <w:p w14:paraId="6BA4E3A3" w14:textId="1BCBE8A7" w:rsidR="00A45C95" w:rsidRPr="00F54321" w:rsidRDefault="00A45C95" w:rsidP="00A45C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321">
        <w:rPr>
          <w:rFonts w:ascii="Arial" w:hAnsi="Arial" w:cs="Arial"/>
          <w:sz w:val="24"/>
          <w:szCs w:val="24"/>
        </w:rPr>
        <w:t>Regard</w:t>
      </w:r>
    </w:p>
    <w:p w14:paraId="5FE2DD30" w14:textId="4E9BE292" w:rsidR="002A14D4" w:rsidRDefault="002A14D4" w:rsidP="00A45C95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n-ZA" w:eastAsia="en-ZA"/>
        </w:rPr>
      </w:pPr>
    </w:p>
    <w:p w14:paraId="4D4FC7B1" w14:textId="77777777" w:rsidR="00796BAA" w:rsidRDefault="00796BAA" w:rsidP="00A45C95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n-ZA" w:eastAsia="en-ZA"/>
        </w:rPr>
      </w:pPr>
    </w:p>
    <w:p w14:paraId="08ACA42D" w14:textId="77777777" w:rsidR="00796BAA" w:rsidRDefault="00796BAA" w:rsidP="00A45C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A5FAEE" w14:textId="77777777" w:rsidR="00796BAA" w:rsidRPr="00F54321" w:rsidRDefault="00796BAA" w:rsidP="00A45C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088736" w14:textId="3343497C" w:rsidR="00A45C95" w:rsidRPr="00F54321" w:rsidRDefault="00115201" w:rsidP="00A45C9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Wilma Swart</w:t>
      </w:r>
    </w:p>
    <w:p w14:paraId="51D8A425" w14:textId="6E82243E" w:rsidR="00A45C95" w:rsidRPr="00796BAA" w:rsidRDefault="00A45C95" w:rsidP="002A14D4">
      <w:pPr>
        <w:spacing w:line="276" w:lineRule="auto"/>
        <w:jc w:val="both"/>
        <w:rPr>
          <w:rFonts w:ascii="Eras Medium ITC" w:hAnsi="Eras Medium ITC"/>
          <w:sz w:val="24"/>
          <w:szCs w:val="24"/>
        </w:rPr>
      </w:pPr>
      <w:r w:rsidRPr="00796BAA">
        <w:rPr>
          <w:rFonts w:ascii="Arial" w:hAnsi="Arial" w:cs="Arial"/>
          <w:bCs/>
          <w:sz w:val="24"/>
          <w:szCs w:val="24"/>
        </w:rPr>
        <w:t>Village Manage</w:t>
      </w:r>
      <w:r w:rsidR="002A14D4" w:rsidRPr="00796BAA">
        <w:rPr>
          <w:rFonts w:ascii="Arial" w:hAnsi="Arial" w:cs="Arial"/>
          <w:bCs/>
          <w:sz w:val="24"/>
          <w:szCs w:val="24"/>
        </w:rPr>
        <w:t>r</w:t>
      </w:r>
    </w:p>
    <w:p w14:paraId="3F9FE669" w14:textId="74571AB1" w:rsidR="00A45C95" w:rsidRDefault="00A45C95" w:rsidP="00E03D7C">
      <w:pPr>
        <w:rPr>
          <w:rFonts w:ascii="Arial" w:hAnsi="Arial" w:cs="Arial"/>
          <w:lang w:val="en-US"/>
        </w:rPr>
      </w:pPr>
    </w:p>
    <w:p w14:paraId="4CA7DC41" w14:textId="5EB98F70" w:rsidR="00A45C95" w:rsidRDefault="00A45C95" w:rsidP="00E03D7C">
      <w:pPr>
        <w:rPr>
          <w:rFonts w:ascii="Arial" w:hAnsi="Arial" w:cs="Arial"/>
          <w:lang w:val="en-US"/>
        </w:rPr>
      </w:pPr>
    </w:p>
    <w:sectPr w:rsidR="00A45C95" w:rsidSect="00BD4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0" w:right="85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9CD" w14:textId="77777777" w:rsidR="00FE3706" w:rsidRDefault="00FE3706">
      <w:r>
        <w:separator/>
      </w:r>
    </w:p>
  </w:endnote>
  <w:endnote w:type="continuationSeparator" w:id="0">
    <w:p w14:paraId="4C8BD004" w14:textId="77777777" w:rsidR="00FE3706" w:rsidRDefault="00FE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C824" w14:textId="77777777" w:rsidR="00834C60" w:rsidRDefault="00834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D58" w14:textId="77777777" w:rsidR="00CA253D" w:rsidRDefault="00CA25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39B0" w14:textId="3F108CF7" w:rsidR="00CA253D" w:rsidRPr="00D110F1" w:rsidRDefault="00F870F3" w:rsidP="00D110F1">
    <w:pPr>
      <w:pStyle w:val="Footer"/>
      <w:jc w:val="right"/>
      <w:rPr>
        <w:rFonts w:ascii="Helvetica" w:hAnsi="Helvetica" w:cs="Helvetica"/>
        <w:sz w:val="16"/>
        <w:szCs w:val="16"/>
      </w:rPr>
    </w:pPr>
    <w:r>
      <w:rPr>
        <w:noProof/>
        <w:lang w:val="en-ZA" w:eastAsia="en-Z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FCC1BC" wp14:editId="4755DC16">
              <wp:simplePos x="0" y="0"/>
              <wp:positionH relativeFrom="margin">
                <wp:posOffset>-262255</wp:posOffset>
              </wp:positionH>
              <wp:positionV relativeFrom="paragraph">
                <wp:posOffset>305961</wp:posOffset>
              </wp:positionV>
              <wp:extent cx="645795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72FDD" w14:textId="72F96D74" w:rsidR="00F870F3" w:rsidRPr="002D6D1E" w:rsidRDefault="002D6D1E" w:rsidP="00F870F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D6D1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2D6D1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instrText xml:space="preserve"> FILENAME  \p  \* MERGEFORMAT </w:instrText>
                          </w:r>
                          <w:r w:rsidRPr="002D6D1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2D6D1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\\amdeccpt\amdec\Admin Shared\Letterheads\EvergreenHealth2.docx</w:t>
                          </w:r>
                          <w:r w:rsidRPr="002D6D1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CC1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65pt;margin-top:24.1pt;width:508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" filled="f" stroked="f">
              <v:textbox>
                <w:txbxContent>
                  <w:p w14:paraId="74472FDD" w14:textId="72F96D74" w:rsidR="00F870F3" w:rsidRPr="002D6D1E" w:rsidRDefault="002D6D1E" w:rsidP="00F870F3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D6D1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begin"/>
                    </w:r>
                    <w:r w:rsidRPr="002D6D1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instrText xml:space="preserve"> FILENAME  \p  \* MERGEFORMAT </w:instrText>
                    </w:r>
                    <w:r w:rsidRPr="002D6D1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separate"/>
                    </w:r>
                    <w:r w:rsidRPr="002D6D1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\\amdeccpt\amdec\Admin Shared\Letterheads\EvergreenHealth2.docx</w:t>
                    </w:r>
                    <w:r w:rsidRPr="002D6D1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167A" w14:textId="77777777" w:rsidR="00FE3706" w:rsidRDefault="00FE3706">
      <w:r>
        <w:separator/>
      </w:r>
    </w:p>
  </w:footnote>
  <w:footnote w:type="continuationSeparator" w:id="0">
    <w:p w14:paraId="02AE44AB" w14:textId="77777777" w:rsidR="00FE3706" w:rsidRDefault="00FE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9F24" w14:textId="77777777" w:rsidR="00834C60" w:rsidRDefault="00834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9F0F" w14:textId="77777777" w:rsidR="00834C60" w:rsidRDefault="00834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963" w14:textId="38BE43EB" w:rsidR="006B6931" w:rsidRDefault="00E45D2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ZA" w:eastAsia="en-ZA"/>
      </w:rPr>
      <w:drawing>
        <wp:anchor distT="0" distB="0" distL="114300" distR="114300" simplePos="0" relativeHeight="251658240" behindDoc="0" locked="0" layoutInCell="1" allowOverlap="1" wp14:anchorId="764071A6" wp14:editId="4226549B">
          <wp:simplePos x="0" y="0"/>
          <wp:positionH relativeFrom="margin">
            <wp:posOffset>-691515</wp:posOffset>
          </wp:positionH>
          <wp:positionV relativeFrom="paragraph">
            <wp:posOffset>-428625</wp:posOffset>
          </wp:positionV>
          <wp:extent cx="7526947" cy="1063840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947" cy="1063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A1"/>
    <w:multiLevelType w:val="hybridMultilevel"/>
    <w:tmpl w:val="7988F854"/>
    <w:lvl w:ilvl="0" w:tplc="35E043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E980FB0"/>
    <w:multiLevelType w:val="hybridMultilevel"/>
    <w:tmpl w:val="31E20E58"/>
    <w:lvl w:ilvl="0" w:tplc="EB10545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662D0"/>
    <w:multiLevelType w:val="hybridMultilevel"/>
    <w:tmpl w:val="5040FA6C"/>
    <w:lvl w:ilvl="0" w:tplc="03701D0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151239"/>
    <w:multiLevelType w:val="hybridMultilevel"/>
    <w:tmpl w:val="E138D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73D51"/>
    <w:multiLevelType w:val="hybridMultilevel"/>
    <w:tmpl w:val="F4088A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352A"/>
    <w:multiLevelType w:val="hybridMultilevel"/>
    <w:tmpl w:val="BEB474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F30F7"/>
    <w:multiLevelType w:val="hybridMultilevel"/>
    <w:tmpl w:val="86D29C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A4921"/>
    <w:multiLevelType w:val="multilevel"/>
    <w:tmpl w:val="40BAA6F0"/>
    <w:lvl w:ilvl="0">
      <w:start w:val="1"/>
      <w:numFmt w:val="decimal"/>
      <w:pStyle w:val="Clause1Head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Clause2Sub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Clause3Sub"/>
      <w:lvlText w:val="%1.%2.%3."/>
      <w:lvlJc w:val="left"/>
      <w:pPr>
        <w:tabs>
          <w:tab w:val="num" w:pos="2552"/>
        </w:tabs>
        <w:ind w:left="2552" w:hanging="1112"/>
      </w:pPr>
      <w:rPr>
        <w:rFonts w:hint="default"/>
      </w:rPr>
    </w:lvl>
    <w:lvl w:ilvl="3">
      <w:start w:val="1"/>
      <w:numFmt w:val="decimal"/>
      <w:pStyle w:val="Clause4Sub"/>
      <w:lvlText w:val="%1.%2.%3.%4."/>
      <w:lvlJc w:val="left"/>
      <w:pPr>
        <w:tabs>
          <w:tab w:val="num" w:pos="3600"/>
        </w:tabs>
        <w:ind w:left="3600" w:hanging="1048"/>
      </w:pPr>
      <w:rPr>
        <w:rFonts w:hint="default"/>
      </w:rPr>
    </w:lvl>
    <w:lvl w:ilvl="4">
      <w:start w:val="1"/>
      <w:numFmt w:val="decimal"/>
      <w:pStyle w:val="Clause5Sub"/>
      <w:lvlText w:val="%1.%2.%3.%4.%5."/>
      <w:lvlJc w:val="left"/>
      <w:pPr>
        <w:tabs>
          <w:tab w:val="num" w:pos="5041"/>
        </w:tabs>
        <w:ind w:left="5041" w:hanging="1441"/>
      </w:pPr>
      <w:rPr>
        <w:rFonts w:hint="default"/>
      </w:rPr>
    </w:lvl>
    <w:lvl w:ilvl="5">
      <w:start w:val="1"/>
      <w:numFmt w:val="decimal"/>
      <w:pStyle w:val="Clause6Sub"/>
      <w:lvlText w:val="%1.%2.%3.%4.%5.%6."/>
      <w:lvlJc w:val="left"/>
      <w:pPr>
        <w:tabs>
          <w:tab w:val="num" w:pos="6481"/>
        </w:tabs>
        <w:ind w:left="6481" w:hanging="1440"/>
      </w:pPr>
      <w:rPr>
        <w:rFonts w:hint="default"/>
      </w:rPr>
    </w:lvl>
    <w:lvl w:ilvl="6">
      <w:start w:val="1"/>
      <w:numFmt w:val="decimal"/>
      <w:pStyle w:val="Clause7Sub"/>
      <w:lvlText w:val="%1.%2.%3.%4.%5.%6.%7."/>
      <w:lvlJc w:val="left"/>
      <w:pPr>
        <w:tabs>
          <w:tab w:val="num" w:pos="7201"/>
        </w:tabs>
        <w:ind w:left="7201" w:hanging="1871"/>
      </w:pPr>
      <w:rPr>
        <w:rFonts w:hint="default"/>
      </w:rPr>
    </w:lvl>
    <w:lvl w:ilvl="7">
      <w:start w:val="1"/>
      <w:numFmt w:val="decimal"/>
      <w:pStyle w:val="Clause8Sub"/>
      <w:lvlText w:val="%1.%2.%3.%4.%5.%6.%7.%8."/>
      <w:lvlJc w:val="left"/>
      <w:pPr>
        <w:tabs>
          <w:tab w:val="num" w:pos="7921"/>
        </w:tabs>
        <w:ind w:left="7921" w:hanging="1967"/>
      </w:pPr>
      <w:rPr>
        <w:rFonts w:hint="default"/>
      </w:rPr>
    </w:lvl>
    <w:lvl w:ilvl="8">
      <w:start w:val="1"/>
      <w:numFmt w:val="decimal"/>
      <w:pStyle w:val="Clause9Sub"/>
      <w:isLgl/>
      <w:lvlText w:val="%1.%2.%3.%4.%5.%6.%7.%8.%9."/>
      <w:lvlJc w:val="left"/>
      <w:pPr>
        <w:tabs>
          <w:tab w:val="num" w:pos="8222"/>
        </w:tabs>
        <w:ind w:left="8222" w:hanging="1741"/>
      </w:pPr>
      <w:rPr>
        <w:rFonts w:hint="default"/>
      </w:rPr>
    </w:lvl>
  </w:abstractNum>
  <w:abstractNum w:abstractNumId="8" w15:restartNumberingAfterBreak="0">
    <w:nsid w:val="5EB516D2"/>
    <w:multiLevelType w:val="hybridMultilevel"/>
    <w:tmpl w:val="39B2C09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F60883"/>
    <w:multiLevelType w:val="hybridMultilevel"/>
    <w:tmpl w:val="3F3E8954"/>
    <w:lvl w:ilvl="0" w:tplc="690689F6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6"/>
    <w:rsid w:val="000008DD"/>
    <w:rsid w:val="0000237A"/>
    <w:rsid w:val="00003994"/>
    <w:rsid w:val="0004281B"/>
    <w:rsid w:val="00070D26"/>
    <w:rsid w:val="00085E2B"/>
    <w:rsid w:val="000946D2"/>
    <w:rsid w:val="000A068F"/>
    <w:rsid w:val="000C0146"/>
    <w:rsid w:val="000C45A8"/>
    <w:rsid w:val="000C746D"/>
    <w:rsid w:val="000E4770"/>
    <w:rsid w:val="000E6943"/>
    <w:rsid w:val="00115201"/>
    <w:rsid w:val="001512B8"/>
    <w:rsid w:val="001A7E41"/>
    <w:rsid w:val="001B3AFF"/>
    <w:rsid w:val="001B73C4"/>
    <w:rsid w:val="001C6C61"/>
    <w:rsid w:val="0021190E"/>
    <w:rsid w:val="00242E9D"/>
    <w:rsid w:val="002504BA"/>
    <w:rsid w:val="00265EEE"/>
    <w:rsid w:val="00284223"/>
    <w:rsid w:val="00284B9C"/>
    <w:rsid w:val="0029397B"/>
    <w:rsid w:val="002A14D4"/>
    <w:rsid w:val="002B0E20"/>
    <w:rsid w:val="002B1C6C"/>
    <w:rsid w:val="002C24CD"/>
    <w:rsid w:val="002D69EC"/>
    <w:rsid w:val="002D6D1E"/>
    <w:rsid w:val="002F0105"/>
    <w:rsid w:val="00303608"/>
    <w:rsid w:val="003061EB"/>
    <w:rsid w:val="00321BA2"/>
    <w:rsid w:val="00325947"/>
    <w:rsid w:val="00336B44"/>
    <w:rsid w:val="003644EF"/>
    <w:rsid w:val="00366D81"/>
    <w:rsid w:val="00383B60"/>
    <w:rsid w:val="00394EBC"/>
    <w:rsid w:val="00412AFB"/>
    <w:rsid w:val="0041436C"/>
    <w:rsid w:val="00416716"/>
    <w:rsid w:val="00421407"/>
    <w:rsid w:val="00462C5B"/>
    <w:rsid w:val="00467C89"/>
    <w:rsid w:val="00472A02"/>
    <w:rsid w:val="004814AB"/>
    <w:rsid w:val="004A1318"/>
    <w:rsid w:val="004A157B"/>
    <w:rsid w:val="004C4CEA"/>
    <w:rsid w:val="004C66CF"/>
    <w:rsid w:val="004F0DBA"/>
    <w:rsid w:val="004F45D1"/>
    <w:rsid w:val="004F7CDB"/>
    <w:rsid w:val="004F7E4D"/>
    <w:rsid w:val="00500D99"/>
    <w:rsid w:val="00501C6A"/>
    <w:rsid w:val="00526E5C"/>
    <w:rsid w:val="00527E60"/>
    <w:rsid w:val="00533F9D"/>
    <w:rsid w:val="00541597"/>
    <w:rsid w:val="005453C1"/>
    <w:rsid w:val="0055116F"/>
    <w:rsid w:val="00554B18"/>
    <w:rsid w:val="005720E2"/>
    <w:rsid w:val="00580592"/>
    <w:rsid w:val="00585920"/>
    <w:rsid w:val="005A59E5"/>
    <w:rsid w:val="005C0E90"/>
    <w:rsid w:val="005C3903"/>
    <w:rsid w:val="005D5459"/>
    <w:rsid w:val="005E1550"/>
    <w:rsid w:val="005F09BD"/>
    <w:rsid w:val="00605B81"/>
    <w:rsid w:val="00621568"/>
    <w:rsid w:val="00670E55"/>
    <w:rsid w:val="006A7C54"/>
    <w:rsid w:val="006B1104"/>
    <w:rsid w:val="006B6931"/>
    <w:rsid w:val="006C739C"/>
    <w:rsid w:val="006D46BF"/>
    <w:rsid w:val="006D53C2"/>
    <w:rsid w:val="006E61A5"/>
    <w:rsid w:val="006F3E2F"/>
    <w:rsid w:val="006F6393"/>
    <w:rsid w:val="006F7876"/>
    <w:rsid w:val="007104A9"/>
    <w:rsid w:val="007104FD"/>
    <w:rsid w:val="007113E9"/>
    <w:rsid w:val="007323A3"/>
    <w:rsid w:val="00751B32"/>
    <w:rsid w:val="007569AC"/>
    <w:rsid w:val="0076353C"/>
    <w:rsid w:val="007738E9"/>
    <w:rsid w:val="00796112"/>
    <w:rsid w:val="00796A4C"/>
    <w:rsid w:val="00796BAA"/>
    <w:rsid w:val="007B31E7"/>
    <w:rsid w:val="007B596E"/>
    <w:rsid w:val="007B7354"/>
    <w:rsid w:val="007C66B3"/>
    <w:rsid w:val="007F22F6"/>
    <w:rsid w:val="008144A4"/>
    <w:rsid w:val="008151AB"/>
    <w:rsid w:val="008217DC"/>
    <w:rsid w:val="00834489"/>
    <w:rsid w:val="00834C60"/>
    <w:rsid w:val="0083554B"/>
    <w:rsid w:val="008608AF"/>
    <w:rsid w:val="008644FD"/>
    <w:rsid w:val="00865D50"/>
    <w:rsid w:val="008915B5"/>
    <w:rsid w:val="008B0481"/>
    <w:rsid w:val="008B6F32"/>
    <w:rsid w:val="008C1284"/>
    <w:rsid w:val="008C6EA6"/>
    <w:rsid w:val="008D1061"/>
    <w:rsid w:val="008D7A61"/>
    <w:rsid w:val="008F0B92"/>
    <w:rsid w:val="0093558E"/>
    <w:rsid w:val="00944ECA"/>
    <w:rsid w:val="0095233E"/>
    <w:rsid w:val="00961008"/>
    <w:rsid w:val="00972301"/>
    <w:rsid w:val="009B6227"/>
    <w:rsid w:val="009C1C1E"/>
    <w:rsid w:val="009C1CB3"/>
    <w:rsid w:val="009C4019"/>
    <w:rsid w:val="009C4F4C"/>
    <w:rsid w:val="009D19B9"/>
    <w:rsid w:val="009D2BD9"/>
    <w:rsid w:val="009D4DC3"/>
    <w:rsid w:val="009E2EA1"/>
    <w:rsid w:val="009F5B6F"/>
    <w:rsid w:val="009F615A"/>
    <w:rsid w:val="00A13524"/>
    <w:rsid w:val="00A2539C"/>
    <w:rsid w:val="00A30820"/>
    <w:rsid w:val="00A315B4"/>
    <w:rsid w:val="00A35D3C"/>
    <w:rsid w:val="00A40710"/>
    <w:rsid w:val="00A45C95"/>
    <w:rsid w:val="00A5104E"/>
    <w:rsid w:val="00A55F63"/>
    <w:rsid w:val="00A6276B"/>
    <w:rsid w:val="00A71679"/>
    <w:rsid w:val="00AA3F75"/>
    <w:rsid w:val="00AA5EDF"/>
    <w:rsid w:val="00AA7CAF"/>
    <w:rsid w:val="00AC095D"/>
    <w:rsid w:val="00AC3758"/>
    <w:rsid w:val="00AC78D8"/>
    <w:rsid w:val="00AE62F0"/>
    <w:rsid w:val="00AE6866"/>
    <w:rsid w:val="00B1461D"/>
    <w:rsid w:val="00B22026"/>
    <w:rsid w:val="00B247BA"/>
    <w:rsid w:val="00B273DE"/>
    <w:rsid w:val="00B36E84"/>
    <w:rsid w:val="00B43CE3"/>
    <w:rsid w:val="00B44F5C"/>
    <w:rsid w:val="00B45727"/>
    <w:rsid w:val="00B6153A"/>
    <w:rsid w:val="00B715A8"/>
    <w:rsid w:val="00B81E46"/>
    <w:rsid w:val="00B92C11"/>
    <w:rsid w:val="00B9775B"/>
    <w:rsid w:val="00BB676C"/>
    <w:rsid w:val="00BC6670"/>
    <w:rsid w:val="00BD3652"/>
    <w:rsid w:val="00BD4EF8"/>
    <w:rsid w:val="00BE2917"/>
    <w:rsid w:val="00BF3F0A"/>
    <w:rsid w:val="00BF5261"/>
    <w:rsid w:val="00C10D1C"/>
    <w:rsid w:val="00C21269"/>
    <w:rsid w:val="00C23557"/>
    <w:rsid w:val="00C4542B"/>
    <w:rsid w:val="00C53914"/>
    <w:rsid w:val="00C61F49"/>
    <w:rsid w:val="00C7398A"/>
    <w:rsid w:val="00C83C1C"/>
    <w:rsid w:val="00C85B07"/>
    <w:rsid w:val="00C95476"/>
    <w:rsid w:val="00C96B08"/>
    <w:rsid w:val="00CA253D"/>
    <w:rsid w:val="00CA397B"/>
    <w:rsid w:val="00CB6DE3"/>
    <w:rsid w:val="00CC6C9C"/>
    <w:rsid w:val="00CE2AB6"/>
    <w:rsid w:val="00CF07B2"/>
    <w:rsid w:val="00D110F1"/>
    <w:rsid w:val="00D17FDF"/>
    <w:rsid w:val="00D37B77"/>
    <w:rsid w:val="00D5171A"/>
    <w:rsid w:val="00D63092"/>
    <w:rsid w:val="00D94AC7"/>
    <w:rsid w:val="00D94B88"/>
    <w:rsid w:val="00D951B4"/>
    <w:rsid w:val="00DA1314"/>
    <w:rsid w:val="00DA3604"/>
    <w:rsid w:val="00DA399C"/>
    <w:rsid w:val="00DB166D"/>
    <w:rsid w:val="00DE0B36"/>
    <w:rsid w:val="00E01623"/>
    <w:rsid w:val="00E03D7C"/>
    <w:rsid w:val="00E10B2F"/>
    <w:rsid w:val="00E22672"/>
    <w:rsid w:val="00E31F78"/>
    <w:rsid w:val="00E40FD3"/>
    <w:rsid w:val="00E45D25"/>
    <w:rsid w:val="00E5071C"/>
    <w:rsid w:val="00E63605"/>
    <w:rsid w:val="00E7464B"/>
    <w:rsid w:val="00E803CB"/>
    <w:rsid w:val="00E81E11"/>
    <w:rsid w:val="00E83A99"/>
    <w:rsid w:val="00E94914"/>
    <w:rsid w:val="00E971F6"/>
    <w:rsid w:val="00EA1792"/>
    <w:rsid w:val="00EB1A20"/>
    <w:rsid w:val="00EB27CE"/>
    <w:rsid w:val="00EB3C0E"/>
    <w:rsid w:val="00EB70C1"/>
    <w:rsid w:val="00EC4AD2"/>
    <w:rsid w:val="00EE7B5B"/>
    <w:rsid w:val="00EF0B69"/>
    <w:rsid w:val="00F0291B"/>
    <w:rsid w:val="00F27018"/>
    <w:rsid w:val="00F32C45"/>
    <w:rsid w:val="00F41E8C"/>
    <w:rsid w:val="00F434DD"/>
    <w:rsid w:val="00F5182B"/>
    <w:rsid w:val="00F54321"/>
    <w:rsid w:val="00F6283E"/>
    <w:rsid w:val="00F66C66"/>
    <w:rsid w:val="00F82301"/>
    <w:rsid w:val="00F83EAE"/>
    <w:rsid w:val="00F84BA6"/>
    <w:rsid w:val="00F870F3"/>
    <w:rsid w:val="00FA6494"/>
    <w:rsid w:val="00FB52B3"/>
    <w:rsid w:val="00FE0FCE"/>
    <w:rsid w:val="00FE3706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57B49D"/>
  <w15:docId w15:val="{17058950-71D6-48C5-860D-CA6FFD1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CB6DE3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rFonts w:ascii="Garamond" w:hAnsi="Garamond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B6DE3"/>
    <w:pPr>
      <w:keepNext/>
      <w:overflowPunct/>
      <w:autoSpaceDE/>
      <w:autoSpaceDN/>
      <w:adjustRightInd/>
      <w:spacing w:line="360" w:lineRule="auto"/>
      <w:jc w:val="center"/>
      <w:textAlignment w:val="auto"/>
      <w:outlineLvl w:val="3"/>
    </w:pPr>
    <w:rPr>
      <w:rFonts w:ascii="Garamond" w:hAnsi="Garamond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65D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5D50"/>
    <w:rPr>
      <w:rFonts w:ascii="Tahoma" w:hAnsi="Tahoma" w:cs="Tahoma"/>
      <w:sz w:val="16"/>
      <w:szCs w:val="16"/>
      <w:lang w:val="en-GB" w:eastAsia="en-US"/>
    </w:rPr>
  </w:style>
  <w:style w:type="paragraph" w:customStyle="1" w:styleId="Clause0Sub">
    <w:name w:val="Clause0Sub"/>
    <w:basedOn w:val="Normal"/>
    <w:link w:val="Clause0SubChar"/>
    <w:rsid w:val="007B7354"/>
    <w:pPr>
      <w:tabs>
        <w:tab w:val="left" w:pos="720"/>
        <w:tab w:val="left" w:pos="1440"/>
        <w:tab w:val="left" w:pos="2552"/>
        <w:tab w:val="left" w:pos="3600"/>
        <w:tab w:val="left" w:pos="5041"/>
        <w:tab w:val="left" w:pos="6481"/>
        <w:tab w:val="left" w:pos="7201"/>
        <w:tab w:val="left" w:pos="7921"/>
        <w:tab w:val="left" w:pos="8222"/>
      </w:tabs>
      <w:overflowPunct/>
      <w:autoSpaceDE/>
      <w:autoSpaceDN/>
      <w:adjustRightInd/>
      <w:spacing w:after="240" w:line="360" w:lineRule="atLeast"/>
      <w:ind w:left="720"/>
      <w:jc w:val="both"/>
      <w:textAlignment w:val="auto"/>
    </w:pPr>
    <w:rPr>
      <w:rFonts w:ascii="Arial" w:hAnsi="Arial"/>
      <w:lang w:val="en-US" w:eastAsia="x-none"/>
    </w:rPr>
  </w:style>
  <w:style w:type="paragraph" w:customStyle="1" w:styleId="Clause1Head">
    <w:name w:val="Clause1Head"/>
    <w:basedOn w:val="Normal"/>
    <w:next w:val="Clause0Sub"/>
    <w:rsid w:val="007B7354"/>
    <w:pPr>
      <w:keepNext/>
      <w:numPr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b/>
      <w:lang w:val="en-US" w:eastAsia="en-GB"/>
    </w:rPr>
  </w:style>
  <w:style w:type="paragraph" w:customStyle="1" w:styleId="Clause2Sub">
    <w:name w:val="Clause2Sub"/>
    <w:basedOn w:val="Normal"/>
    <w:link w:val="Clause2SubChar"/>
    <w:rsid w:val="007B7354"/>
    <w:pPr>
      <w:numPr>
        <w:ilvl w:val="1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x-none"/>
    </w:rPr>
  </w:style>
  <w:style w:type="paragraph" w:customStyle="1" w:styleId="Clause3Sub">
    <w:name w:val="Clause3Sub"/>
    <w:basedOn w:val="Normal"/>
    <w:link w:val="Clause3SubChar"/>
    <w:rsid w:val="007B7354"/>
    <w:pPr>
      <w:numPr>
        <w:ilvl w:val="2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x-none"/>
    </w:rPr>
  </w:style>
  <w:style w:type="paragraph" w:customStyle="1" w:styleId="Clause4Sub">
    <w:name w:val="Clause4Sub"/>
    <w:basedOn w:val="Normal"/>
    <w:rsid w:val="007B7354"/>
    <w:pPr>
      <w:numPr>
        <w:ilvl w:val="3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en-GB"/>
    </w:rPr>
  </w:style>
  <w:style w:type="paragraph" w:customStyle="1" w:styleId="Clause5Sub">
    <w:name w:val="Clause5Sub"/>
    <w:basedOn w:val="Normal"/>
    <w:rsid w:val="007B7354"/>
    <w:pPr>
      <w:numPr>
        <w:ilvl w:val="4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en-GB"/>
    </w:rPr>
  </w:style>
  <w:style w:type="paragraph" w:customStyle="1" w:styleId="Clause6Sub">
    <w:name w:val="Clause6Sub"/>
    <w:basedOn w:val="Normal"/>
    <w:rsid w:val="007B7354"/>
    <w:pPr>
      <w:numPr>
        <w:ilvl w:val="5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en-GB"/>
    </w:rPr>
  </w:style>
  <w:style w:type="paragraph" w:customStyle="1" w:styleId="Clause7Sub">
    <w:name w:val="Clause7Sub"/>
    <w:basedOn w:val="Normal"/>
    <w:rsid w:val="007B7354"/>
    <w:pPr>
      <w:numPr>
        <w:ilvl w:val="6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en-GB"/>
    </w:rPr>
  </w:style>
  <w:style w:type="paragraph" w:customStyle="1" w:styleId="Clause8Sub">
    <w:name w:val="Clause8Sub"/>
    <w:basedOn w:val="Normal"/>
    <w:rsid w:val="007B7354"/>
    <w:pPr>
      <w:numPr>
        <w:ilvl w:val="7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en-GB"/>
    </w:rPr>
  </w:style>
  <w:style w:type="paragraph" w:customStyle="1" w:styleId="Clause9Sub">
    <w:name w:val="Clause9Sub"/>
    <w:basedOn w:val="Normal"/>
    <w:rsid w:val="007B7354"/>
    <w:pPr>
      <w:numPr>
        <w:ilvl w:val="8"/>
        <w:numId w:val="6"/>
      </w:numPr>
      <w:overflowPunct/>
      <w:autoSpaceDE/>
      <w:autoSpaceDN/>
      <w:adjustRightInd/>
      <w:spacing w:after="240" w:line="360" w:lineRule="atLeast"/>
      <w:jc w:val="both"/>
      <w:textAlignment w:val="auto"/>
    </w:pPr>
    <w:rPr>
      <w:rFonts w:ascii="Arial" w:hAnsi="Arial"/>
      <w:lang w:val="en-US" w:eastAsia="en-GB"/>
    </w:rPr>
  </w:style>
  <w:style w:type="character" w:customStyle="1" w:styleId="Clause2SubChar">
    <w:name w:val="Clause2Sub Char"/>
    <w:link w:val="Clause2Sub"/>
    <w:rsid w:val="007B7354"/>
    <w:rPr>
      <w:rFonts w:ascii="Arial" w:hAnsi="Arial"/>
      <w:lang w:val="en-US"/>
    </w:rPr>
  </w:style>
  <w:style w:type="character" w:customStyle="1" w:styleId="Clause3SubChar">
    <w:name w:val="Clause3Sub Char"/>
    <w:link w:val="Clause3Sub"/>
    <w:rsid w:val="007B7354"/>
    <w:rPr>
      <w:rFonts w:ascii="Arial" w:hAnsi="Arial"/>
      <w:lang w:val="en-US"/>
    </w:rPr>
  </w:style>
  <w:style w:type="character" w:customStyle="1" w:styleId="Clause0SubChar">
    <w:name w:val="Clause0Sub Char"/>
    <w:link w:val="Clause0Sub"/>
    <w:rsid w:val="007B7354"/>
    <w:rPr>
      <w:rFonts w:ascii="Arial" w:hAnsi="Arial"/>
      <w:lang w:val="en-US"/>
    </w:rPr>
  </w:style>
  <w:style w:type="paragraph" w:styleId="ListParagraph">
    <w:name w:val="List Paragraph"/>
    <w:basedOn w:val="Normal"/>
    <w:uiPriority w:val="34"/>
    <w:qFormat/>
    <w:rsid w:val="00E03D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CB6DE3"/>
    <w:rPr>
      <w:rFonts w:ascii="Garamond" w:hAnsi="Garamond"/>
      <w:b/>
      <w:bCs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CB6DE3"/>
    <w:rPr>
      <w:rFonts w:ascii="Garamond" w:hAnsi="Garamond"/>
      <w:i/>
      <w:lang w:val="en-US" w:eastAsia="en-US"/>
    </w:rPr>
  </w:style>
  <w:style w:type="paragraph" w:styleId="BodyText2">
    <w:name w:val="Body Text 2"/>
    <w:basedOn w:val="Normal"/>
    <w:link w:val="BodyText2Char"/>
    <w:rsid w:val="00CB6DE3"/>
    <w:pPr>
      <w:overflowPunct/>
      <w:autoSpaceDE/>
      <w:autoSpaceDN/>
      <w:adjustRightInd/>
      <w:spacing w:after="120" w:line="480" w:lineRule="auto"/>
      <w:jc w:val="both"/>
      <w:textAlignment w:val="auto"/>
    </w:pPr>
    <w:rPr>
      <w:rFonts w:ascii="Garamond" w:hAnsi="Garamond"/>
      <w:sz w:val="24"/>
      <w:szCs w:val="24"/>
      <w:lang w:val="en-US"/>
    </w:rPr>
  </w:style>
  <w:style w:type="character" w:customStyle="1" w:styleId="BodyText2Char">
    <w:name w:val="Body Text 2 Char"/>
    <w:link w:val="BodyText2"/>
    <w:rsid w:val="00CB6DE3"/>
    <w:rPr>
      <w:rFonts w:ascii="Garamond" w:hAnsi="Garamond"/>
      <w:sz w:val="24"/>
      <w:szCs w:val="24"/>
      <w:lang w:val="en-US" w:eastAsia="en-US"/>
    </w:rPr>
  </w:style>
  <w:style w:type="character" w:styleId="Hyperlink">
    <w:name w:val="Hyperlink"/>
    <w:rsid w:val="001512B8"/>
    <w:rPr>
      <w:color w:val="0000FF"/>
      <w:u w:val="single"/>
    </w:rPr>
  </w:style>
  <w:style w:type="character" w:customStyle="1" w:styleId="FooterChar">
    <w:name w:val="Footer Char"/>
    <w:link w:val="Footer"/>
    <w:rsid w:val="008915B5"/>
    <w:rPr>
      <w:lang w:val="en-GB" w:eastAsia="en-US"/>
    </w:rPr>
  </w:style>
  <w:style w:type="table" w:styleId="TableGrid">
    <w:name w:val="Table Grid"/>
    <w:basedOn w:val="TableNormal"/>
    <w:rsid w:val="00BC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 D E C</vt:lpstr>
    </vt:vector>
  </TitlesOfParts>
  <Company>Pre-intalled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 D E C</dc:title>
  <dc:creator>JAMES WILSON</dc:creator>
  <cp:lastModifiedBy>Wilma Swart</cp:lastModifiedBy>
  <cp:revision>2</cp:revision>
  <cp:lastPrinted>2019-12-05T09:38:00Z</cp:lastPrinted>
  <dcterms:created xsi:type="dcterms:W3CDTF">2022-01-19T11:45:00Z</dcterms:created>
  <dcterms:modified xsi:type="dcterms:W3CDTF">2022-01-19T11:45:00Z</dcterms:modified>
</cp:coreProperties>
</file>