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6B" w:rsidRDefault="00440F6B" w:rsidP="002F63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EVERGREEN BROADACRES</w:t>
      </w:r>
    </w:p>
    <w:p w:rsidR="00440F6B" w:rsidRDefault="00923195" w:rsidP="002F63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SPECIAL PROJECTS REPORT</w:t>
      </w:r>
    </w:p>
    <w:p w:rsidR="00440F6B" w:rsidRDefault="00440F6B" w:rsidP="002F63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RESIDENTS ANNUAL </w:t>
      </w:r>
      <w:r w:rsidR="004266F7">
        <w:rPr>
          <w:b/>
          <w:sz w:val="28"/>
          <w:szCs w:val="28"/>
          <w:u w:val="single"/>
        </w:rPr>
        <w:t xml:space="preserve">REVIEW </w:t>
      </w:r>
      <w:bookmarkStart w:id="0" w:name="_GoBack"/>
      <w:bookmarkEnd w:id="0"/>
      <w:r>
        <w:rPr>
          <w:b/>
          <w:sz w:val="28"/>
          <w:szCs w:val="28"/>
          <w:u w:val="single"/>
        </w:rPr>
        <w:t>MEETING 25</w:t>
      </w:r>
      <w:r w:rsidRPr="00440F6B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JULY, 2017</w:t>
      </w:r>
    </w:p>
    <w:p w:rsidR="00C34B75" w:rsidRDefault="00C34B75">
      <w:pPr>
        <w:rPr>
          <w:b/>
          <w:sz w:val="28"/>
          <w:szCs w:val="28"/>
          <w:u w:val="single"/>
        </w:rPr>
      </w:pPr>
    </w:p>
    <w:p w:rsidR="00714C2D" w:rsidRPr="009E1726" w:rsidRDefault="00923195" w:rsidP="009E1726">
      <w:pPr>
        <w:ind w:left="360"/>
        <w:rPr>
          <w:b/>
          <w:sz w:val="24"/>
          <w:szCs w:val="24"/>
        </w:rPr>
      </w:pPr>
      <w:r w:rsidRPr="009E1726">
        <w:rPr>
          <w:b/>
          <w:sz w:val="28"/>
          <w:szCs w:val="28"/>
        </w:rPr>
        <w:t>PROJECTS COMPLETED</w:t>
      </w:r>
      <w:r w:rsidR="00714C2D" w:rsidRPr="009E1726">
        <w:rPr>
          <w:b/>
          <w:sz w:val="28"/>
          <w:szCs w:val="28"/>
        </w:rPr>
        <w:t>/IN PROGRESS OR REJECTED</w:t>
      </w:r>
    </w:p>
    <w:p w:rsidR="00773C4E" w:rsidRDefault="00C34B75" w:rsidP="00773C4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A17CA" w:rsidRPr="00714C2D">
        <w:rPr>
          <w:sz w:val="24"/>
          <w:szCs w:val="24"/>
        </w:rPr>
        <w:t xml:space="preserve">rimary focus was on attempting to achieve finality on </w:t>
      </w:r>
      <w:r w:rsidRPr="00714C2D">
        <w:rPr>
          <w:sz w:val="24"/>
          <w:szCs w:val="24"/>
        </w:rPr>
        <w:t>several</w:t>
      </w:r>
      <w:r w:rsidR="003A17CA" w:rsidRPr="00714C2D">
        <w:rPr>
          <w:sz w:val="24"/>
          <w:szCs w:val="24"/>
        </w:rPr>
        <w:t xml:space="preserve"> outstanding projects. </w:t>
      </w:r>
    </w:p>
    <w:p w:rsidR="003A17CA" w:rsidRDefault="003A17CA" w:rsidP="00773C4E">
      <w:pPr>
        <w:spacing w:after="0" w:line="240" w:lineRule="auto"/>
        <w:ind w:left="360"/>
        <w:jc w:val="both"/>
        <w:rPr>
          <w:sz w:val="24"/>
          <w:szCs w:val="24"/>
        </w:rPr>
      </w:pPr>
      <w:r w:rsidRPr="00714C2D">
        <w:rPr>
          <w:sz w:val="24"/>
          <w:szCs w:val="24"/>
        </w:rPr>
        <w:t xml:space="preserve"> In particular:</w:t>
      </w:r>
    </w:p>
    <w:p w:rsidR="00773C4E" w:rsidRPr="00714C2D" w:rsidRDefault="00773C4E" w:rsidP="00773C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A17CA" w:rsidRDefault="003A17CA" w:rsidP="002F63D9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35BD0">
        <w:rPr>
          <w:b/>
          <w:sz w:val="24"/>
          <w:szCs w:val="24"/>
        </w:rPr>
        <w:t>Unit number signage</w:t>
      </w:r>
      <w:r>
        <w:rPr>
          <w:sz w:val="24"/>
          <w:szCs w:val="24"/>
        </w:rPr>
        <w:t>.  This has taken over a year of constant follow-ups.  The good news is that this was finally completed on 28</w:t>
      </w:r>
      <w:r w:rsidRPr="003A17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:rsidR="002F63D9" w:rsidRDefault="002F63D9" w:rsidP="002F63D9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F63D9" w:rsidRPr="002F63D9" w:rsidRDefault="003A17CA" w:rsidP="002F63D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2F63D9">
        <w:rPr>
          <w:b/>
          <w:sz w:val="24"/>
          <w:szCs w:val="24"/>
        </w:rPr>
        <w:t>Traffic calming</w:t>
      </w:r>
      <w:r w:rsidRPr="002F63D9">
        <w:rPr>
          <w:sz w:val="24"/>
          <w:szCs w:val="24"/>
        </w:rPr>
        <w:t>.  Over the past year this</w:t>
      </w:r>
      <w:r w:rsidR="00C34B75" w:rsidRPr="002F63D9">
        <w:rPr>
          <w:sz w:val="24"/>
          <w:szCs w:val="24"/>
        </w:rPr>
        <w:t xml:space="preserve"> topic </w:t>
      </w:r>
      <w:r w:rsidRPr="002F63D9">
        <w:rPr>
          <w:sz w:val="24"/>
          <w:szCs w:val="24"/>
        </w:rPr>
        <w:t>has generated unending correspondence with proposals and counter proposals.</w:t>
      </w:r>
      <w:r w:rsidR="00714C2D" w:rsidRPr="002F63D9">
        <w:rPr>
          <w:sz w:val="24"/>
          <w:szCs w:val="24"/>
        </w:rPr>
        <w:t xml:space="preserve">  The </w:t>
      </w:r>
      <w:r w:rsidR="00C34B75" w:rsidRPr="002F63D9">
        <w:rPr>
          <w:sz w:val="24"/>
          <w:szCs w:val="24"/>
        </w:rPr>
        <w:t>consensus</w:t>
      </w:r>
      <w:r w:rsidR="00714C2D" w:rsidRPr="002F63D9">
        <w:rPr>
          <w:sz w:val="24"/>
          <w:szCs w:val="24"/>
        </w:rPr>
        <w:t xml:space="preserve"> was that the barriers (while effective) are unsightly and there was a preference for </w:t>
      </w:r>
      <w:r w:rsidRPr="002F63D9">
        <w:rPr>
          <w:sz w:val="24"/>
          <w:szCs w:val="24"/>
        </w:rPr>
        <w:t>chicanes at strategic points</w:t>
      </w:r>
      <w:r w:rsidR="002F63D9" w:rsidRPr="002F63D9">
        <w:rPr>
          <w:sz w:val="24"/>
          <w:szCs w:val="24"/>
        </w:rPr>
        <w:t>.</w:t>
      </w:r>
      <w:r w:rsidRPr="002F63D9">
        <w:rPr>
          <w:sz w:val="24"/>
          <w:szCs w:val="24"/>
        </w:rPr>
        <w:t xml:space="preserve"> </w:t>
      </w:r>
      <w:r w:rsidR="002F63D9" w:rsidRPr="002F63D9">
        <w:rPr>
          <w:sz w:val="24"/>
          <w:szCs w:val="24"/>
        </w:rPr>
        <w:t>H</w:t>
      </w:r>
      <w:r w:rsidRPr="002F63D9">
        <w:rPr>
          <w:sz w:val="24"/>
          <w:szCs w:val="24"/>
        </w:rPr>
        <w:t>owever</w:t>
      </w:r>
      <w:r w:rsidR="002F63D9" w:rsidRPr="002F63D9">
        <w:rPr>
          <w:sz w:val="24"/>
          <w:szCs w:val="24"/>
        </w:rPr>
        <w:t>,</w:t>
      </w:r>
      <w:r w:rsidR="00714C2D" w:rsidRPr="002F63D9">
        <w:rPr>
          <w:sz w:val="24"/>
          <w:szCs w:val="24"/>
        </w:rPr>
        <w:t xml:space="preserve"> after much debate</w:t>
      </w:r>
      <w:r w:rsidR="002F63D9" w:rsidRPr="002F63D9">
        <w:rPr>
          <w:sz w:val="24"/>
          <w:szCs w:val="24"/>
        </w:rPr>
        <w:t>,</w:t>
      </w:r>
      <w:r w:rsidR="00714C2D" w:rsidRPr="002F63D9">
        <w:rPr>
          <w:sz w:val="24"/>
          <w:szCs w:val="24"/>
        </w:rPr>
        <w:t xml:space="preserve"> the final </w:t>
      </w:r>
      <w:r w:rsidRPr="002F63D9">
        <w:rPr>
          <w:sz w:val="24"/>
          <w:szCs w:val="24"/>
        </w:rPr>
        <w:t>word from Evergreen Management is for traffic cones.  Locations for the cones have been identified, but at the time of writing no progress has been made</w:t>
      </w:r>
      <w:r w:rsidR="00714C2D" w:rsidRPr="002F63D9">
        <w:rPr>
          <w:sz w:val="24"/>
          <w:szCs w:val="24"/>
        </w:rPr>
        <w:t>.</w:t>
      </w:r>
    </w:p>
    <w:p w:rsidR="002F63D9" w:rsidRDefault="002F63D9" w:rsidP="002F63D9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714C2D" w:rsidRPr="00C34B75" w:rsidRDefault="00935BD0" w:rsidP="002F63D9">
      <w:pPr>
        <w:pStyle w:val="ListParagraph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 w:rsidRPr="00935BD0">
        <w:rPr>
          <w:b/>
          <w:sz w:val="24"/>
          <w:szCs w:val="24"/>
        </w:rPr>
        <w:t>Speed humps in Frederick Road</w:t>
      </w:r>
      <w:r>
        <w:rPr>
          <w:sz w:val="24"/>
          <w:szCs w:val="24"/>
        </w:rPr>
        <w:t xml:space="preserve"> </w:t>
      </w:r>
      <w:r w:rsidR="00714C2D">
        <w:rPr>
          <w:sz w:val="24"/>
          <w:szCs w:val="24"/>
        </w:rPr>
        <w:t xml:space="preserve">A petition to JRA (Johannesburg Road Agency) </w:t>
      </w:r>
      <w:r>
        <w:rPr>
          <w:sz w:val="24"/>
          <w:szCs w:val="24"/>
        </w:rPr>
        <w:t xml:space="preserve">in collaboration with residents from other complexes in Frederick Road </w:t>
      </w:r>
      <w:r w:rsidR="00714C2D">
        <w:rPr>
          <w:sz w:val="24"/>
          <w:szCs w:val="24"/>
        </w:rPr>
        <w:t xml:space="preserve">was unfortunately </w:t>
      </w:r>
      <w:r>
        <w:rPr>
          <w:sz w:val="24"/>
          <w:szCs w:val="24"/>
        </w:rPr>
        <w:t>un</w:t>
      </w:r>
      <w:r w:rsidR="00714C2D">
        <w:rPr>
          <w:sz w:val="24"/>
          <w:szCs w:val="24"/>
        </w:rPr>
        <w:t xml:space="preserve">successful </w:t>
      </w:r>
      <w:r w:rsidR="00714C2D" w:rsidRPr="00C34B75">
        <w:rPr>
          <w:i/>
          <w:sz w:val="24"/>
          <w:szCs w:val="24"/>
        </w:rPr>
        <w:t>(</w:t>
      </w:r>
      <w:r w:rsidRPr="00C34B75">
        <w:rPr>
          <w:i/>
          <w:sz w:val="24"/>
          <w:szCs w:val="24"/>
        </w:rPr>
        <w:t xml:space="preserve">Reason: </w:t>
      </w:r>
      <w:r w:rsidR="00714C2D" w:rsidRPr="00C34B75">
        <w:rPr>
          <w:i/>
          <w:sz w:val="24"/>
          <w:szCs w:val="24"/>
        </w:rPr>
        <w:t>JRA has limited funds and higher priority projects)</w:t>
      </w:r>
    </w:p>
    <w:p w:rsidR="00577598" w:rsidRDefault="00577598" w:rsidP="002F63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577598" w:rsidRPr="009E1726" w:rsidRDefault="00714C2D" w:rsidP="002F63D9">
      <w:pPr>
        <w:ind w:left="360"/>
        <w:jc w:val="both"/>
        <w:rPr>
          <w:sz w:val="24"/>
          <w:szCs w:val="24"/>
        </w:rPr>
      </w:pPr>
      <w:r w:rsidRPr="009E1726">
        <w:rPr>
          <w:b/>
          <w:sz w:val="28"/>
          <w:szCs w:val="28"/>
        </w:rPr>
        <w:t>PROJECTS IN THE PIPELINE</w:t>
      </w:r>
    </w:p>
    <w:p w:rsidR="00577598" w:rsidRPr="002F63D9" w:rsidRDefault="00935BD0" w:rsidP="002F63D9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935BD0">
        <w:rPr>
          <w:b/>
          <w:sz w:val="24"/>
          <w:szCs w:val="24"/>
        </w:rPr>
        <w:t>Borehole, borehole pump and irrigation system</w:t>
      </w:r>
      <w:r>
        <w:rPr>
          <w:b/>
          <w:sz w:val="24"/>
          <w:szCs w:val="24"/>
        </w:rPr>
        <w:t xml:space="preserve">.  </w:t>
      </w:r>
      <w:r w:rsidR="009E1726">
        <w:rPr>
          <w:sz w:val="24"/>
          <w:szCs w:val="24"/>
        </w:rPr>
        <w:t>Unfortunately,</w:t>
      </w:r>
      <w:r>
        <w:rPr>
          <w:sz w:val="24"/>
          <w:szCs w:val="24"/>
        </w:rPr>
        <w:t xml:space="preserve"> after having a suitable site located and a driller appointed, the project ground to a halt.  Initially it was due to a breakdown of the driller’s rig, but now we suspect that there is a lack of funds?</w:t>
      </w:r>
    </w:p>
    <w:p w:rsidR="002F63D9" w:rsidRPr="00935BD0" w:rsidRDefault="002F63D9" w:rsidP="002F63D9">
      <w:pPr>
        <w:pStyle w:val="ListParagraph"/>
        <w:spacing w:line="240" w:lineRule="auto"/>
        <w:ind w:left="1080"/>
        <w:jc w:val="both"/>
        <w:rPr>
          <w:b/>
          <w:sz w:val="24"/>
          <w:szCs w:val="24"/>
        </w:rPr>
      </w:pPr>
    </w:p>
    <w:p w:rsidR="002F63D9" w:rsidRPr="002F63D9" w:rsidRDefault="00935BD0" w:rsidP="002F63D9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2F63D9">
        <w:rPr>
          <w:b/>
          <w:sz w:val="24"/>
          <w:szCs w:val="24"/>
        </w:rPr>
        <w:t>FTTH (Fibre to the home) Phase 1 &amp; 2</w:t>
      </w:r>
      <w:r w:rsidR="00C34B75" w:rsidRPr="002F63D9">
        <w:rPr>
          <w:b/>
          <w:sz w:val="24"/>
          <w:szCs w:val="24"/>
        </w:rPr>
        <w:t>.</w:t>
      </w:r>
      <w:r w:rsidRPr="002F63D9">
        <w:rPr>
          <w:b/>
          <w:sz w:val="24"/>
          <w:szCs w:val="24"/>
        </w:rPr>
        <w:t xml:space="preserve">  </w:t>
      </w:r>
      <w:r w:rsidRPr="002F63D9">
        <w:rPr>
          <w:sz w:val="24"/>
          <w:szCs w:val="24"/>
        </w:rPr>
        <w:t>This has been the subject of a great deal of debates, meeting</w:t>
      </w:r>
      <w:r w:rsidR="009E1726" w:rsidRPr="002F63D9">
        <w:rPr>
          <w:sz w:val="24"/>
          <w:szCs w:val="24"/>
        </w:rPr>
        <w:t>s</w:t>
      </w:r>
      <w:r w:rsidRPr="002F63D9">
        <w:rPr>
          <w:sz w:val="24"/>
          <w:szCs w:val="24"/>
        </w:rPr>
        <w:t xml:space="preserve"> and correspondence over the past year</w:t>
      </w:r>
      <w:r w:rsidR="009E1726" w:rsidRPr="002F63D9">
        <w:rPr>
          <w:sz w:val="24"/>
          <w:szCs w:val="24"/>
        </w:rPr>
        <w:t xml:space="preserve"> but unfortunately without a positive outcome.  The final word from Evergreen Management is that it will only be implemented on completion of the apartment block (in one year or more).  </w:t>
      </w:r>
      <w:r w:rsidR="00AE7F6F" w:rsidRPr="002F63D9">
        <w:rPr>
          <w:sz w:val="24"/>
          <w:szCs w:val="24"/>
        </w:rPr>
        <w:t xml:space="preserve">This is particularly disappointing as </w:t>
      </w:r>
      <w:r w:rsidR="00C34B75" w:rsidRPr="002F63D9">
        <w:rPr>
          <w:sz w:val="24"/>
          <w:szCs w:val="24"/>
        </w:rPr>
        <w:t>high speed fibre is one of the promises in AMDEC sales literature</w:t>
      </w:r>
    </w:p>
    <w:p w:rsidR="002F63D9" w:rsidRPr="002F63D9" w:rsidRDefault="002F63D9" w:rsidP="002F63D9">
      <w:pPr>
        <w:pStyle w:val="ListParagraph"/>
        <w:spacing w:line="240" w:lineRule="auto"/>
        <w:ind w:left="1080"/>
        <w:jc w:val="both"/>
        <w:rPr>
          <w:b/>
          <w:sz w:val="24"/>
          <w:szCs w:val="24"/>
        </w:rPr>
      </w:pPr>
    </w:p>
    <w:p w:rsidR="00773C4E" w:rsidRPr="008F20FF" w:rsidRDefault="00C34B75" w:rsidP="00773C4E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F20FF">
        <w:rPr>
          <w:b/>
          <w:sz w:val="24"/>
          <w:szCs w:val="24"/>
        </w:rPr>
        <w:t xml:space="preserve">New Club House </w:t>
      </w:r>
      <w:r w:rsidRPr="008F20FF">
        <w:rPr>
          <w:sz w:val="24"/>
          <w:szCs w:val="24"/>
        </w:rPr>
        <w:t xml:space="preserve">A list of 31 resident proposals and suggestions was compiled and submitted to Evergreen management for consideration.  </w:t>
      </w:r>
    </w:p>
    <w:p w:rsidR="00C34B75" w:rsidRPr="00773C4E" w:rsidRDefault="00C34B75" w:rsidP="008F20FF">
      <w:pPr>
        <w:spacing w:line="240" w:lineRule="auto"/>
        <w:ind w:left="1080"/>
        <w:jc w:val="both"/>
        <w:rPr>
          <w:b/>
          <w:sz w:val="24"/>
          <w:szCs w:val="24"/>
        </w:rPr>
      </w:pPr>
      <w:r w:rsidRPr="00773C4E">
        <w:rPr>
          <w:sz w:val="24"/>
          <w:szCs w:val="24"/>
        </w:rPr>
        <w:t>Please refer to the accompanying abbreviated list of suggestions and the responses from Evergreen Management</w:t>
      </w:r>
    </w:p>
    <w:sectPr w:rsidR="00C34B75" w:rsidRPr="00773C4E" w:rsidSect="009E172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51" w:rsidRDefault="00142951" w:rsidP="00773C4E">
      <w:pPr>
        <w:spacing w:after="0" w:line="240" w:lineRule="auto"/>
      </w:pPr>
      <w:r>
        <w:separator/>
      </w:r>
    </w:p>
  </w:endnote>
  <w:endnote w:type="continuationSeparator" w:id="0">
    <w:p w:rsidR="00142951" w:rsidRDefault="00142951" w:rsidP="0077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4E" w:rsidRPr="00773C4E" w:rsidRDefault="00773C4E" w:rsidP="00773C4E">
    <w:pPr>
      <w:pStyle w:val="Footer"/>
      <w:jc w:val="right"/>
      <w:rPr>
        <w:i/>
        <w:color w:val="002060"/>
        <w:sz w:val="18"/>
        <w:szCs w:val="18"/>
        <w:lang w:val="en-US"/>
      </w:rPr>
    </w:pPr>
    <w:r w:rsidRPr="00773C4E">
      <w:rPr>
        <w:i/>
        <w:color w:val="002060"/>
        <w:sz w:val="18"/>
        <w:szCs w:val="18"/>
        <w:lang w:val="en-US"/>
      </w:rPr>
      <w:t>File Ref: 170704belb Special Projects Report 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51" w:rsidRDefault="00142951" w:rsidP="00773C4E">
      <w:pPr>
        <w:spacing w:after="0" w:line="240" w:lineRule="auto"/>
      </w:pPr>
      <w:r>
        <w:separator/>
      </w:r>
    </w:p>
  </w:footnote>
  <w:footnote w:type="continuationSeparator" w:id="0">
    <w:p w:rsidR="00142951" w:rsidRDefault="00142951" w:rsidP="0077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0EB"/>
    <w:multiLevelType w:val="hybridMultilevel"/>
    <w:tmpl w:val="507AEEE0"/>
    <w:lvl w:ilvl="0" w:tplc="A58C9F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F3238"/>
    <w:multiLevelType w:val="hybridMultilevel"/>
    <w:tmpl w:val="D28E07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7FBA"/>
    <w:multiLevelType w:val="hybridMultilevel"/>
    <w:tmpl w:val="3412F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F6B"/>
    <w:rsid w:val="00142951"/>
    <w:rsid w:val="00223725"/>
    <w:rsid w:val="002E3329"/>
    <w:rsid w:val="002F63D9"/>
    <w:rsid w:val="003A17CA"/>
    <w:rsid w:val="004266F7"/>
    <w:rsid w:val="00440F6B"/>
    <w:rsid w:val="004415B0"/>
    <w:rsid w:val="00577598"/>
    <w:rsid w:val="00624A92"/>
    <w:rsid w:val="00675008"/>
    <w:rsid w:val="006A153D"/>
    <w:rsid w:val="00714C2D"/>
    <w:rsid w:val="00773C4E"/>
    <w:rsid w:val="008F20FF"/>
    <w:rsid w:val="00902C5E"/>
    <w:rsid w:val="00923195"/>
    <w:rsid w:val="00935BD0"/>
    <w:rsid w:val="009E1726"/>
    <w:rsid w:val="00AE7F6F"/>
    <w:rsid w:val="00B42A34"/>
    <w:rsid w:val="00B440A8"/>
    <w:rsid w:val="00C34B75"/>
    <w:rsid w:val="00CA35E9"/>
    <w:rsid w:val="00D60F9A"/>
    <w:rsid w:val="00DE143D"/>
    <w:rsid w:val="00E213D7"/>
    <w:rsid w:val="00EF3DF7"/>
    <w:rsid w:val="00F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E"/>
  </w:style>
  <w:style w:type="paragraph" w:styleId="Footer">
    <w:name w:val="footer"/>
    <w:basedOn w:val="Normal"/>
    <w:link w:val="FooterChar"/>
    <w:uiPriority w:val="99"/>
    <w:unhideWhenUsed/>
    <w:rsid w:val="0077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Preachers</dc:creator>
  <cp:lastModifiedBy>grahaml</cp:lastModifiedBy>
  <cp:revision>4</cp:revision>
  <cp:lastPrinted>2017-07-04T19:32:00Z</cp:lastPrinted>
  <dcterms:created xsi:type="dcterms:W3CDTF">2017-07-04T20:58:00Z</dcterms:created>
  <dcterms:modified xsi:type="dcterms:W3CDTF">2017-07-08T06:47:00Z</dcterms:modified>
</cp:coreProperties>
</file>